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83" w:after="0"/>
        <w:ind w:left="581" w:right="0" w:hanging="441"/>
        <w:jc w:val="left"/>
      </w:pPr>
      <w:r>
        <w:rPr/>
        <w:t>Actividad</w:t>
      </w:r>
      <w:r>
        <w:rPr>
          <w:spacing w:val="-9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8"/>
        </w:rPr>
        <w:t> </w:t>
      </w:r>
      <w:r>
        <w:rPr>
          <w:spacing w:val="-2"/>
        </w:rPr>
        <w:t>empresa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1"/>
          <w:sz w:val="20"/>
          <w:u w:val="single"/>
        </w:rPr>
        <w:t> </w:t>
      </w:r>
      <w:r>
        <w:rPr>
          <w:spacing w:val="-2"/>
          <w:sz w:val="20"/>
          <w:u w:val="single"/>
        </w:rPr>
        <w:t>Identificación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La</w:t>
      </w:r>
      <w:r>
        <w:rPr>
          <w:spacing w:val="-5"/>
        </w:rPr>
        <w:t> </w:t>
      </w:r>
      <w:r>
        <w:rPr/>
        <w:t>empresa</w:t>
      </w:r>
      <w:r>
        <w:rPr>
          <w:spacing w:val="-4"/>
        </w:rPr>
        <w:t> </w:t>
      </w:r>
      <w:r>
        <w:rPr/>
        <w:t>DECO</w:t>
      </w:r>
      <w:r>
        <w:rPr>
          <w:spacing w:val="-1"/>
        </w:rPr>
        <w:t> </w:t>
      </w:r>
      <w:r>
        <w:rPr/>
        <w:t>MANUEL</w:t>
      </w:r>
      <w:r>
        <w:rPr>
          <w:spacing w:val="-4"/>
        </w:rPr>
        <w:t> </w:t>
      </w:r>
      <w:r>
        <w:rPr/>
        <w:t>CANARIAS,</w:t>
      </w:r>
      <w:r>
        <w:rPr>
          <w:spacing w:val="-2"/>
        </w:rPr>
        <w:t> </w:t>
      </w:r>
      <w:r>
        <w:rPr/>
        <w:t>S.L.U.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constituyó</w:t>
      </w:r>
      <w:r>
        <w:rPr>
          <w:spacing w:val="-4"/>
        </w:rPr>
        <w:t> </w:t>
      </w:r>
      <w:r>
        <w:rPr/>
        <w:t>en</w:t>
      </w:r>
      <w:r>
        <w:rPr>
          <w:spacing w:val="-2"/>
        </w:rPr>
        <w:t> </w:t>
      </w:r>
      <w:r>
        <w:rPr/>
        <w:t>2017,</w:t>
      </w:r>
      <w:r>
        <w:rPr>
          <w:spacing w:val="-4"/>
        </w:rPr>
        <w:t> </w:t>
      </w:r>
      <w:r>
        <w:rPr/>
        <w:t>siendo</w:t>
      </w:r>
      <w:r>
        <w:rPr>
          <w:spacing w:val="-5"/>
        </w:rPr>
        <w:t> </w:t>
      </w:r>
      <w:r>
        <w:rPr/>
        <w:t>su</w:t>
      </w:r>
      <w:r>
        <w:rPr>
          <w:spacing w:val="-4"/>
        </w:rPr>
        <w:t> </w:t>
      </w:r>
      <w:r>
        <w:rPr/>
        <w:t>forma</w:t>
      </w:r>
      <w:r>
        <w:rPr>
          <w:spacing w:val="-4"/>
        </w:rPr>
        <w:t> </w:t>
      </w:r>
      <w:r>
        <w:rPr/>
        <w:t>jurídica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la actualidad de Sociedad limitada.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fecha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cierre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económico,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empresa</w:t>
      </w:r>
      <w:r>
        <w:rPr>
          <w:spacing w:val="-3"/>
        </w:rPr>
        <w:t> </w:t>
      </w:r>
      <w:r>
        <w:rPr/>
        <w:t>tiene</w:t>
      </w:r>
      <w:r>
        <w:rPr>
          <w:spacing w:val="-3"/>
        </w:rPr>
        <w:t> </w:t>
      </w:r>
      <w:r>
        <w:rPr/>
        <w:t>como</w:t>
      </w:r>
      <w:r>
        <w:rPr>
          <w:spacing w:val="-1"/>
        </w:rPr>
        <w:t> </w:t>
      </w:r>
      <w:r>
        <w:rPr/>
        <w:t>domicilio</w:t>
      </w:r>
      <w:r>
        <w:rPr>
          <w:spacing w:val="-3"/>
        </w:rPr>
        <w:t> </w:t>
      </w:r>
      <w:r>
        <w:rPr/>
        <w:t>CL</w:t>
      </w:r>
      <w:r>
        <w:rPr>
          <w:spacing w:val="-3"/>
        </w:rPr>
        <w:t> </w:t>
      </w:r>
      <w:r>
        <w:rPr/>
        <w:t>TIGADAY,</w:t>
      </w:r>
      <w:r>
        <w:rPr>
          <w:spacing w:val="-1"/>
        </w:rPr>
        <w:t> </w:t>
      </w:r>
      <w:r>
        <w:rPr/>
        <w:t>nº</w:t>
      </w:r>
      <w:r>
        <w:rPr>
          <w:spacing w:val="-2"/>
        </w:rPr>
        <w:t> </w:t>
      </w:r>
      <w:r>
        <w:rPr/>
        <w:t>10</w:t>
      </w:r>
      <w:r>
        <w:rPr>
          <w:spacing w:val="-2"/>
        </w:rPr>
        <w:t> </w:t>
      </w:r>
      <w:r>
        <w:rPr/>
        <w:t>BJ</w:t>
      </w:r>
      <w:r>
        <w:rPr>
          <w:spacing w:val="-2"/>
        </w:rPr>
        <w:t> </w:t>
      </w:r>
      <w:r>
        <w:rPr/>
        <w:t>19, INGENIO (LAS PALMAS), siendo su Número de Identificación Fiscal B76278902.</w:t>
      </w:r>
    </w:p>
    <w:p>
      <w:pPr>
        <w:pStyle w:val="BodyText"/>
        <w:spacing w:before="229"/>
        <w:ind w:left="140" w:firstLine="283"/>
      </w:pPr>
      <w:r>
        <w:rPr/>
        <w:t>Está</w:t>
      </w:r>
      <w:r>
        <w:rPr>
          <w:spacing w:val="-4"/>
        </w:rPr>
        <w:t> </w:t>
      </w:r>
      <w:r>
        <w:rPr/>
        <w:t>inscrita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Registro</w:t>
      </w:r>
      <w:r>
        <w:rPr>
          <w:spacing w:val="-1"/>
        </w:rPr>
        <w:t> </w:t>
      </w:r>
      <w:r>
        <w:rPr/>
        <w:t>Mercantil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3"/>
        </w:rPr>
        <w:t> </w:t>
      </w:r>
      <w:r>
        <w:rPr/>
        <w:t>PALMAS</w:t>
      </w:r>
      <w:r>
        <w:rPr>
          <w:spacing w:val="-1"/>
        </w:rPr>
        <w:t> </w:t>
      </w:r>
      <w:r>
        <w:rPr/>
        <w:t>3,</w:t>
      </w:r>
      <w:r>
        <w:rPr>
          <w:spacing w:val="-3"/>
        </w:rPr>
        <w:t> </w:t>
      </w:r>
      <w:r>
        <w:rPr/>
        <w:t>Tomo</w:t>
      </w:r>
      <w:r>
        <w:rPr>
          <w:spacing w:val="-3"/>
        </w:rPr>
        <w:t> </w:t>
      </w:r>
      <w:r>
        <w:rPr/>
        <w:t>2159,</w:t>
      </w:r>
      <w:r>
        <w:rPr>
          <w:spacing w:val="-1"/>
        </w:rPr>
        <w:t> </w:t>
      </w:r>
      <w:r>
        <w:rPr/>
        <w:t>Libro</w:t>
      </w:r>
      <w:r>
        <w:rPr>
          <w:spacing w:val="-3"/>
        </w:rPr>
        <w:t> </w:t>
      </w:r>
      <w:r>
        <w:rPr/>
        <w:t>0,</w:t>
      </w:r>
      <w:r>
        <w:rPr>
          <w:spacing w:val="-3"/>
        </w:rPr>
        <w:t> </w:t>
      </w:r>
      <w:r>
        <w:rPr/>
        <w:t>Sección</w:t>
      </w:r>
      <w:r>
        <w:rPr>
          <w:spacing w:val="-4"/>
        </w:rPr>
        <w:t> </w:t>
      </w:r>
      <w:r>
        <w:rPr/>
        <w:t>8,</w:t>
      </w:r>
      <w:r>
        <w:rPr>
          <w:spacing w:val="-3"/>
        </w:rPr>
        <w:t> </w:t>
      </w:r>
      <w:r>
        <w:rPr/>
        <w:t>Folio</w:t>
      </w:r>
      <w:r>
        <w:rPr>
          <w:spacing w:val="-1"/>
        </w:rPr>
        <w:t> </w:t>
      </w:r>
      <w:r>
        <w:rPr/>
        <w:t>23,</w:t>
      </w:r>
      <w:r>
        <w:rPr>
          <w:spacing w:val="-1"/>
        </w:rPr>
        <w:t> </w:t>
      </w:r>
      <w:r>
        <w:rPr/>
        <w:t>Hoja 52311, Inscripción 1, de fecha 17/02/2017.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Objeto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social</w:t>
      </w:r>
    </w:p>
    <w:p>
      <w:pPr>
        <w:pStyle w:val="BodyText"/>
        <w:spacing w:before="229"/>
        <w:ind w:left="424"/>
      </w:pPr>
      <w:r>
        <w:rPr/>
        <w:t>A</w:t>
      </w:r>
      <w:r>
        <w:rPr>
          <w:spacing w:val="-7"/>
        </w:rPr>
        <w:t> </w:t>
      </w:r>
      <w:r>
        <w:rPr/>
        <w:t>continuación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detalla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objeto</w:t>
      </w:r>
      <w:r>
        <w:rPr>
          <w:spacing w:val="-7"/>
        </w:rPr>
        <w:t> </w:t>
      </w:r>
      <w:r>
        <w:rPr/>
        <w:t>social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4"/>
        </w:rPr>
        <w:t> </w:t>
      </w:r>
      <w:r>
        <w:rPr>
          <w:spacing w:val="-2"/>
        </w:rPr>
        <w:t>empresa: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"/>
        </w:numPr>
        <w:tabs>
          <w:tab w:pos="545" w:val="left" w:leader="none"/>
        </w:tabs>
        <w:spacing w:line="240" w:lineRule="auto" w:before="0" w:after="0"/>
        <w:ind w:left="545" w:right="0" w:hanging="121"/>
        <w:jc w:val="left"/>
        <w:rPr>
          <w:sz w:val="20"/>
        </w:rPr>
      </w:pPr>
      <w:r>
        <w:rPr>
          <w:sz w:val="20"/>
        </w:rPr>
        <w:t>Revestimiento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suelos</w:t>
      </w:r>
      <w:r>
        <w:rPr>
          <w:spacing w:val="-5"/>
          <w:sz w:val="20"/>
        </w:rPr>
        <w:t> </w:t>
      </w:r>
      <w:r>
        <w:rPr>
          <w:sz w:val="20"/>
        </w:rPr>
        <w:t>y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paredes</w:t>
      </w:r>
    </w:p>
    <w:p>
      <w:pPr>
        <w:pStyle w:val="ListParagraph"/>
        <w:numPr>
          <w:ilvl w:val="0"/>
          <w:numId w:val="2"/>
        </w:numPr>
        <w:tabs>
          <w:tab w:pos="545" w:val="left" w:leader="none"/>
        </w:tabs>
        <w:spacing w:line="229" w:lineRule="exact" w:before="1" w:after="0"/>
        <w:ind w:left="545" w:right="0" w:hanging="121"/>
        <w:jc w:val="left"/>
        <w:rPr>
          <w:sz w:val="20"/>
        </w:rPr>
      </w:pPr>
      <w:r>
        <w:rPr>
          <w:sz w:val="20"/>
        </w:rPr>
        <w:t>Pintura</w:t>
      </w:r>
      <w:r>
        <w:rPr>
          <w:spacing w:val="-8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acristalamiento</w:t>
      </w:r>
    </w:p>
    <w:p>
      <w:pPr>
        <w:pStyle w:val="ListParagraph"/>
        <w:numPr>
          <w:ilvl w:val="0"/>
          <w:numId w:val="2"/>
        </w:numPr>
        <w:tabs>
          <w:tab w:pos="545" w:val="left" w:leader="none"/>
        </w:tabs>
        <w:spacing w:line="229" w:lineRule="exact" w:before="0" w:after="0"/>
        <w:ind w:left="545" w:right="0" w:hanging="121"/>
        <w:jc w:val="left"/>
        <w:rPr>
          <w:sz w:val="20"/>
        </w:rPr>
      </w:pPr>
      <w:r>
        <w:rPr>
          <w:sz w:val="20"/>
        </w:rPr>
        <w:t>Comercio</w:t>
      </w:r>
      <w:r>
        <w:rPr>
          <w:spacing w:val="-8"/>
          <w:sz w:val="20"/>
        </w:rPr>
        <w:t> </w:t>
      </w:r>
      <w:r>
        <w:rPr>
          <w:sz w:val="20"/>
        </w:rPr>
        <w:t>al</w:t>
      </w:r>
      <w:r>
        <w:rPr>
          <w:spacing w:val="-8"/>
          <w:sz w:val="20"/>
        </w:rPr>
        <w:t> </w:t>
      </w:r>
      <w:r>
        <w:rPr>
          <w:sz w:val="20"/>
        </w:rPr>
        <w:t>por</w:t>
      </w:r>
      <w:r>
        <w:rPr>
          <w:spacing w:val="-5"/>
          <w:sz w:val="20"/>
        </w:rPr>
        <w:t> </w:t>
      </w:r>
      <w:r>
        <w:rPr>
          <w:sz w:val="20"/>
        </w:rPr>
        <w:t>mayor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ferretería,</w:t>
      </w:r>
      <w:r>
        <w:rPr>
          <w:spacing w:val="-5"/>
          <w:sz w:val="20"/>
        </w:rPr>
        <w:t> </w:t>
      </w:r>
      <w:r>
        <w:rPr>
          <w:sz w:val="20"/>
        </w:rPr>
        <w:t>fontanería</w:t>
      </w:r>
      <w:r>
        <w:rPr>
          <w:spacing w:val="-8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calefacción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Actividad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empresa</w:t>
      </w:r>
    </w:p>
    <w:p>
      <w:pPr>
        <w:pStyle w:val="BodyText"/>
      </w:pPr>
    </w:p>
    <w:p>
      <w:pPr>
        <w:pStyle w:val="BodyText"/>
        <w:spacing w:before="1"/>
        <w:ind w:left="140" w:right="93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4"/>
        </w:rPr>
        <w:t> </w:t>
      </w:r>
      <w:r>
        <w:rPr/>
        <w:t>refiere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memoria,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actividad</w:t>
      </w:r>
      <w:r>
        <w:rPr>
          <w:spacing w:val="-2"/>
        </w:rPr>
        <w:t> </w:t>
      </w:r>
      <w:r>
        <w:rPr/>
        <w:t>principal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dedica</w:t>
      </w:r>
      <w:r>
        <w:rPr>
          <w:spacing w:val="-2"/>
        </w:rPr>
        <w:t> </w:t>
      </w:r>
      <w:r>
        <w:rPr/>
        <w:t>la empresa es: FABRICACIÓN DE ARTÍCULOS CONFECCIONADOS CON TEXTILES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1"/>
        </w:numPr>
        <w:tabs>
          <w:tab w:pos="583" w:val="left" w:leader="none"/>
        </w:tabs>
        <w:spacing w:line="240" w:lineRule="auto" w:before="0" w:after="0"/>
        <w:ind w:left="583" w:right="0" w:hanging="443"/>
        <w:jc w:val="left"/>
      </w:pPr>
      <w:r>
        <w:rPr/>
        <w:t>Bases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presentación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8"/>
        </w:rPr>
        <w:t> </w:t>
      </w:r>
      <w:r>
        <w:rPr/>
        <w:t>cuentas</w:t>
      </w:r>
      <w:r>
        <w:rPr>
          <w:spacing w:val="-9"/>
        </w:rPr>
        <w:t> </w:t>
      </w:r>
      <w:r>
        <w:rPr>
          <w:spacing w:val="-2"/>
        </w:rPr>
        <w:t>anuales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Imagen</w:t>
      </w:r>
      <w:r>
        <w:rPr>
          <w:spacing w:val="-5"/>
          <w:sz w:val="20"/>
          <w:u w:val="single"/>
        </w:rPr>
        <w:t> </w:t>
      </w:r>
      <w:r>
        <w:rPr>
          <w:spacing w:val="-4"/>
          <w:sz w:val="20"/>
          <w:u w:val="single"/>
        </w:rPr>
        <w:t>fiel</w:t>
      </w:r>
    </w:p>
    <w:p>
      <w:pPr>
        <w:pStyle w:val="BodyText"/>
        <w:spacing w:before="228"/>
        <w:ind w:left="140"/>
      </w:pPr>
      <w:r>
        <w:rPr>
          <w:spacing w:val="-2"/>
        </w:rPr>
        <w:t>02.01.01</w:t>
      </w:r>
      <w:r>
        <w:rPr>
          <w:spacing w:val="7"/>
        </w:rPr>
        <w:t> </w:t>
      </w:r>
      <w:r>
        <w:rPr>
          <w:spacing w:val="-2"/>
        </w:rPr>
        <w:t>Disposiciones</w:t>
      </w:r>
      <w:r>
        <w:rPr>
          <w:spacing w:val="5"/>
        </w:rPr>
        <w:t> </w:t>
      </w:r>
      <w:r>
        <w:rPr>
          <w:spacing w:val="-2"/>
        </w:rPr>
        <w:t>legales</w:t>
      </w:r>
    </w:p>
    <w:p>
      <w:pPr>
        <w:pStyle w:val="BodyText"/>
        <w:spacing w:before="1"/>
      </w:pPr>
    </w:p>
    <w:p>
      <w:pPr>
        <w:pStyle w:val="BodyText"/>
        <w:ind w:left="140" w:right="718" w:firstLine="283"/>
        <w:jc w:val="both"/>
      </w:pPr>
      <w:r>
        <w:rPr/>
        <w:t>Las</w:t>
      </w:r>
      <w:r>
        <w:rPr>
          <w:spacing w:val="-3"/>
        </w:rPr>
        <w:t> </w:t>
      </w:r>
      <w:r>
        <w:rPr/>
        <w:t>cuentas</w:t>
      </w:r>
      <w:r>
        <w:rPr>
          <w:spacing w:val="-3"/>
        </w:rPr>
        <w:t> </w:t>
      </w:r>
      <w:r>
        <w:rPr/>
        <w:t>anuales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4"/>
        </w:rPr>
        <w:t> </w:t>
      </w:r>
      <w:r>
        <w:rPr/>
        <w:t>preparado</w:t>
      </w:r>
      <w:r>
        <w:rPr>
          <w:spacing w:val="-2"/>
        </w:rPr>
        <w:t> </w:t>
      </w:r>
      <w:r>
        <w:rPr/>
        <w:t>a</w:t>
      </w:r>
      <w:r>
        <w:rPr>
          <w:spacing w:val="-5"/>
        </w:rPr>
        <w:t> </w:t>
      </w:r>
      <w:r>
        <w:rPr/>
        <w:t>partir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registros</w:t>
      </w:r>
      <w:r>
        <w:rPr>
          <w:spacing w:val="-3"/>
        </w:rPr>
        <w:t> </w:t>
      </w:r>
      <w:r>
        <w:rPr/>
        <w:t>contables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empresa,</w:t>
      </w:r>
      <w:r>
        <w:rPr>
          <w:spacing w:val="-2"/>
        </w:rPr>
        <w:t> </w:t>
      </w:r>
      <w:r>
        <w:rPr/>
        <w:t>habiéndose aplicado las disposiciones legales vigentes en materia contable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objeto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mostrar</w:t>
      </w:r>
      <w:r>
        <w:rPr>
          <w:spacing w:val="-1"/>
        </w:rPr>
        <w:t> </w:t>
      </w:r>
      <w:r>
        <w:rPr/>
        <w:t>la imagen</w:t>
      </w:r>
      <w:r>
        <w:rPr>
          <w:spacing w:val="-1"/>
        </w:rPr>
        <w:t> </w:t>
      </w:r>
      <w:r>
        <w:rPr/>
        <w:t>fiel del patrimonio, de la situación financiera y de los resultados de la empresa.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Principios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contables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no</w:t>
      </w:r>
      <w:r>
        <w:rPr>
          <w:spacing w:val="-11"/>
          <w:sz w:val="20"/>
          <w:u w:val="single"/>
        </w:rPr>
        <w:t> </w:t>
      </w:r>
      <w:r>
        <w:rPr>
          <w:sz w:val="20"/>
          <w:u w:val="single"/>
        </w:rPr>
        <w:t>obligatorios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aplicados</w:t>
      </w:r>
    </w:p>
    <w:p>
      <w:pPr>
        <w:pStyle w:val="BodyText"/>
        <w:spacing w:before="1"/>
      </w:pPr>
    </w:p>
    <w:p>
      <w:pPr>
        <w:pStyle w:val="BodyText"/>
        <w:ind w:left="140" w:right="93" w:firstLine="283"/>
      </w:pPr>
      <w:r>
        <w:rPr/>
        <w:t>No ha sido necesario, ni se ha creído conveniente por parte de la administración de la empresa, la aplicación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principios</w:t>
      </w:r>
      <w:r>
        <w:rPr>
          <w:spacing w:val="-3"/>
        </w:rPr>
        <w:t> </w:t>
      </w:r>
      <w:r>
        <w:rPr/>
        <w:t>contables</w:t>
      </w:r>
      <w:r>
        <w:rPr>
          <w:spacing w:val="-3"/>
        </w:rPr>
        <w:t> </w:t>
      </w:r>
      <w:r>
        <w:rPr/>
        <w:t>facultativos</w:t>
      </w:r>
      <w:r>
        <w:rPr>
          <w:spacing w:val="-3"/>
        </w:rPr>
        <w:t> </w:t>
      </w:r>
      <w:r>
        <w:rPr/>
        <w:t>distintos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obligatorios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art.38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código de comercio y la parte primera del Plan General de Contabilidad de Pymes.</w:t>
      </w:r>
    </w:p>
    <w:p>
      <w:pPr>
        <w:pStyle w:val="BodyText"/>
      </w:pPr>
    </w:p>
    <w:p>
      <w:pPr>
        <w:pStyle w:val="ListParagraph"/>
        <w:numPr>
          <w:ilvl w:val="1"/>
          <w:numId w:val="3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Comparación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información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02.04.01</w:t>
      </w:r>
      <w:r>
        <w:rPr>
          <w:spacing w:val="-6"/>
        </w:rPr>
        <w:t> </w:t>
      </w:r>
      <w:r>
        <w:rPr/>
        <w:t>Modificación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estructura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estados</w:t>
      </w:r>
      <w:r>
        <w:rPr>
          <w:spacing w:val="-7"/>
        </w:rPr>
        <w:t> </w:t>
      </w:r>
      <w:r>
        <w:rPr>
          <w:spacing w:val="-2"/>
        </w:rPr>
        <w:t>contables</w:t>
      </w:r>
    </w:p>
    <w:p>
      <w:pPr>
        <w:pStyle w:val="BodyText"/>
      </w:pPr>
    </w:p>
    <w:p>
      <w:pPr>
        <w:pStyle w:val="BodyText"/>
        <w:spacing w:before="1"/>
        <w:ind w:left="140" w:right="59" w:firstLine="283"/>
      </w:pPr>
      <w:r>
        <w:rPr/>
        <w:t>No</w:t>
      </w:r>
      <w:r>
        <w:rPr>
          <w:spacing w:val="-3"/>
        </w:rPr>
        <w:t> </w:t>
      </w:r>
      <w:r>
        <w:rPr/>
        <w:t>ha</w:t>
      </w:r>
      <w:r>
        <w:rPr>
          <w:spacing w:val="-1"/>
        </w:rPr>
        <w:t> </w:t>
      </w:r>
      <w:r>
        <w:rPr/>
        <w:t>habido</w:t>
      </w:r>
      <w:r>
        <w:rPr>
          <w:spacing w:val="-3"/>
        </w:rPr>
        <w:t> </w:t>
      </w:r>
      <w:r>
        <w:rPr/>
        <w:t>ninguna</w:t>
      </w:r>
      <w:r>
        <w:rPr>
          <w:spacing w:val="-3"/>
        </w:rPr>
        <w:t> </w:t>
      </w:r>
      <w:r>
        <w:rPr/>
        <w:t>razón</w:t>
      </w:r>
      <w:r>
        <w:rPr>
          <w:spacing w:val="-3"/>
        </w:rPr>
        <w:t> </w:t>
      </w:r>
      <w:r>
        <w:rPr/>
        <w:t>excepcional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justifique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modificación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estructura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balance</w:t>
      </w:r>
      <w:r>
        <w:rPr>
          <w:spacing w:val="-3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 cuenta de pérdidas y ganancias del ejercicio anterior, según se prevé‚ en el artículo 35.8 del Código de Comercio y en la parte tercera del Plan General de Contabilidad de Pymes.</w:t>
      </w:r>
    </w:p>
    <w:p>
      <w:pPr>
        <w:pStyle w:val="ListParagraph"/>
        <w:numPr>
          <w:ilvl w:val="1"/>
          <w:numId w:val="3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Elementos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recogidos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varias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partidas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6"/>
        </w:rPr>
        <w:t> </w:t>
      </w:r>
      <w:r>
        <w:rPr/>
        <w:t>existen</w:t>
      </w:r>
      <w:r>
        <w:rPr>
          <w:spacing w:val="-6"/>
        </w:rPr>
        <w:t> </w:t>
      </w:r>
      <w:r>
        <w:rPr/>
        <w:t>elementos</w:t>
      </w:r>
      <w:r>
        <w:rPr>
          <w:spacing w:val="-5"/>
        </w:rPr>
        <w:t> </w:t>
      </w:r>
      <w:r>
        <w:rPr/>
        <w:t>patrimoniales</w:t>
      </w:r>
      <w:r>
        <w:rPr>
          <w:spacing w:val="-5"/>
        </w:rPr>
        <w:t> </w:t>
      </w:r>
      <w:r>
        <w:rPr/>
        <w:t>del</w:t>
      </w:r>
      <w:r>
        <w:rPr>
          <w:spacing w:val="-5"/>
        </w:rPr>
        <w:t> </w:t>
      </w:r>
      <w:r>
        <w:rPr/>
        <w:t>Activo</w:t>
      </w:r>
      <w:r>
        <w:rPr>
          <w:spacing w:val="-6"/>
        </w:rPr>
        <w:t> </w:t>
      </w:r>
      <w:r>
        <w:rPr/>
        <w:t>o</w:t>
      </w:r>
      <w:r>
        <w:rPr>
          <w:spacing w:val="-5"/>
        </w:rPr>
        <w:t> </w:t>
      </w:r>
      <w:r>
        <w:rPr/>
        <w:t>del</w:t>
      </w:r>
      <w:r>
        <w:rPr>
          <w:spacing w:val="-5"/>
        </w:rPr>
        <w:t> </w:t>
      </w:r>
      <w:r>
        <w:rPr/>
        <w:t>Pasivo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figuren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más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una</w:t>
      </w:r>
      <w:r>
        <w:rPr>
          <w:spacing w:val="-6"/>
        </w:rPr>
        <w:t> </w:t>
      </w:r>
      <w:r>
        <w:rPr/>
        <w:t>partida</w:t>
      </w:r>
      <w:r>
        <w:rPr>
          <w:spacing w:val="-6"/>
        </w:rPr>
        <w:t> </w:t>
      </w:r>
      <w:r>
        <w:rPr/>
        <w:t>del</w:t>
      </w:r>
      <w:r>
        <w:rPr>
          <w:spacing w:val="-5"/>
        </w:rPr>
        <w:t> </w:t>
      </w:r>
      <w:r>
        <w:rPr>
          <w:spacing w:val="-2"/>
        </w:rPr>
        <w:t>Balance.</w:t>
      </w:r>
    </w:p>
    <w:p>
      <w:pPr>
        <w:pStyle w:val="ListParagraph"/>
        <w:numPr>
          <w:ilvl w:val="1"/>
          <w:numId w:val="3"/>
        </w:numPr>
        <w:tabs>
          <w:tab w:pos="636" w:val="left" w:leader="none"/>
        </w:tabs>
        <w:spacing w:line="240" w:lineRule="auto" w:before="228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Cambios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criterios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contables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ejercicio,</w:t>
      </w:r>
      <w:r>
        <w:rPr>
          <w:spacing w:val="-5"/>
        </w:rPr>
        <w:t> </w:t>
      </w:r>
      <w:r>
        <w:rPr/>
        <w:t>no</w:t>
      </w:r>
      <w:r>
        <w:rPr>
          <w:spacing w:val="-5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5"/>
        </w:rPr>
        <w:t> </w:t>
      </w:r>
      <w:r>
        <w:rPr/>
        <w:t>realizado</w:t>
      </w:r>
      <w:r>
        <w:rPr>
          <w:spacing w:val="-6"/>
        </w:rPr>
        <w:t> </w:t>
      </w:r>
      <w:r>
        <w:rPr/>
        <w:t>cambios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criterios</w:t>
      </w:r>
      <w:r>
        <w:rPr>
          <w:spacing w:val="-6"/>
        </w:rPr>
        <w:t> </w:t>
      </w:r>
      <w:r>
        <w:rPr>
          <w:spacing w:val="-2"/>
        </w:rPr>
        <w:t>contables.</w:t>
      </w:r>
    </w:p>
    <w:p>
      <w:pPr>
        <w:pStyle w:val="BodyText"/>
        <w:spacing w:after="0"/>
        <w:sectPr>
          <w:headerReference w:type="default" r:id="rId5"/>
          <w:headerReference w:type="even" r:id="rId6"/>
          <w:footerReference w:type="default" r:id="rId7"/>
          <w:footerReference w:type="even" r:id="rId8"/>
          <w:type w:val="continuous"/>
          <w:pgSz w:w="11910" w:h="16850"/>
          <w:pgMar w:header="727" w:footer="784" w:top="1320" w:bottom="980" w:left="992" w:right="850"/>
          <w:pgNumType w:start="1"/>
        </w:sect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83" w:after="0"/>
        <w:ind w:left="581" w:right="0" w:hanging="441"/>
        <w:jc w:val="left"/>
      </w:pPr>
      <w:r>
        <w:rPr/>
        <w:t>Aplicación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>
          <w:spacing w:val="-2"/>
        </w:rPr>
        <w:t>resultados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Propuesta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distribución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beneficios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03.01.02</w:t>
      </w:r>
      <w:r>
        <w:rPr>
          <w:spacing w:val="-5"/>
        </w:rPr>
        <w:t> </w:t>
      </w:r>
      <w:r>
        <w:rPr/>
        <w:t>Hay</w:t>
      </w:r>
      <w:r>
        <w:rPr>
          <w:spacing w:val="-6"/>
        </w:rPr>
        <w:t> </w:t>
      </w:r>
      <w:r>
        <w:rPr/>
        <w:t>base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reparto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A</w:t>
      </w:r>
      <w:r>
        <w:rPr>
          <w:spacing w:val="-8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detalla</w:t>
      </w:r>
      <w:r>
        <w:rPr>
          <w:spacing w:val="-7"/>
        </w:rPr>
        <w:t> </w:t>
      </w:r>
      <w:r>
        <w:rPr/>
        <w:t>la</w:t>
      </w:r>
      <w:r>
        <w:rPr>
          <w:spacing w:val="-5"/>
        </w:rPr>
        <w:t> </w:t>
      </w:r>
      <w:r>
        <w:rPr/>
        <w:t>propuesta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distribución</w:t>
      </w:r>
      <w:r>
        <w:rPr>
          <w:spacing w:val="-4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2"/>
        </w:rPr>
        <w:t>resultados: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3"/>
        <w:gridCol w:w="1700"/>
        <w:gridCol w:w="1703"/>
      </w:tblGrid>
      <w:tr>
        <w:trPr>
          <w:trHeight w:val="229" w:hRule="atLeast"/>
        </w:trPr>
        <w:tc>
          <w:tcPr>
            <w:tcW w:w="5673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BASE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REPARTO</w:t>
            </w:r>
          </w:p>
        </w:tc>
        <w:tc>
          <w:tcPr>
            <w:tcW w:w="1700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1703" w:type="dxa"/>
            <w:shd w:val="clear" w:color="auto" w:fill="800000"/>
          </w:tcPr>
          <w:p>
            <w:pPr>
              <w:pStyle w:val="TableParagraph"/>
              <w:ind w:right="56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673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Pérdidas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ganancias</w:t>
            </w:r>
          </w:p>
        </w:tc>
        <w:tc>
          <w:tcPr>
            <w:tcW w:w="1700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58.460,00</w:t>
            </w:r>
          </w:p>
        </w:tc>
        <w:tc>
          <w:tcPr>
            <w:tcW w:w="1703" w:type="dxa"/>
          </w:tcPr>
          <w:p>
            <w:pPr>
              <w:pStyle w:val="TableParagraph"/>
              <w:ind w:right="5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59.274,53</w:t>
            </w:r>
          </w:p>
        </w:tc>
      </w:tr>
      <w:tr>
        <w:trPr>
          <w:trHeight w:val="229" w:hRule="atLeast"/>
        </w:trPr>
        <w:tc>
          <w:tcPr>
            <w:tcW w:w="5673" w:type="dxa"/>
            <w:shd w:val="clear" w:color="auto" w:fill="C0C0C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Total</w:t>
            </w:r>
          </w:p>
        </w:tc>
        <w:tc>
          <w:tcPr>
            <w:tcW w:w="1700" w:type="dxa"/>
            <w:shd w:val="clear" w:color="auto" w:fill="C0C0C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58.460,00</w:t>
            </w:r>
          </w:p>
        </w:tc>
        <w:tc>
          <w:tcPr>
            <w:tcW w:w="1703" w:type="dxa"/>
            <w:shd w:val="clear" w:color="auto" w:fill="C0C0C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59.274,53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3"/>
        <w:gridCol w:w="1700"/>
        <w:gridCol w:w="1703"/>
      </w:tblGrid>
      <w:tr>
        <w:trPr>
          <w:trHeight w:val="230" w:hRule="atLeast"/>
        </w:trPr>
        <w:tc>
          <w:tcPr>
            <w:tcW w:w="5673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DISTRIBUCIÓN</w:t>
            </w:r>
          </w:p>
        </w:tc>
        <w:tc>
          <w:tcPr>
            <w:tcW w:w="1700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1703" w:type="dxa"/>
            <w:shd w:val="clear" w:color="auto" w:fill="800000"/>
          </w:tcPr>
          <w:p>
            <w:pPr>
              <w:pStyle w:val="TableParagraph"/>
              <w:ind w:right="56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673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reservas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inversiones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en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Canarias</w:t>
            </w:r>
          </w:p>
        </w:tc>
        <w:tc>
          <w:tcPr>
            <w:tcW w:w="1700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52.000,00</w:t>
            </w:r>
          </w:p>
        </w:tc>
        <w:tc>
          <w:tcPr>
            <w:tcW w:w="1703" w:type="dxa"/>
          </w:tcPr>
          <w:p>
            <w:pPr>
              <w:pStyle w:val="TableParagraph"/>
              <w:ind w:right="5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54.714,95</w:t>
            </w:r>
          </w:p>
        </w:tc>
      </w:tr>
      <w:tr>
        <w:trPr>
          <w:trHeight w:val="229" w:hRule="atLeast"/>
        </w:trPr>
        <w:tc>
          <w:tcPr>
            <w:tcW w:w="5673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reservas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voluntarias</w:t>
            </w:r>
          </w:p>
        </w:tc>
        <w:tc>
          <w:tcPr>
            <w:tcW w:w="1700" w:type="dxa"/>
          </w:tcPr>
          <w:p>
            <w:pPr>
              <w:pStyle w:val="TableParagraph"/>
              <w:ind w:right="5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6.460,00</w:t>
            </w:r>
          </w:p>
        </w:tc>
        <w:tc>
          <w:tcPr>
            <w:tcW w:w="1703" w:type="dxa"/>
          </w:tcPr>
          <w:p>
            <w:pPr>
              <w:pStyle w:val="TableParagraph"/>
              <w:ind w:right="5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4.559,58</w:t>
            </w:r>
          </w:p>
        </w:tc>
      </w:tr>
      <w:tr>
        <w:trPr>
          <w:trHeight w:val="229" w:hRule="atLeast"/>
        </w:trPr>
        <w:tc>
          <w:tcPr>
            <w:tcW w:w="5673" w:type="dxa"/>
            <w:shd w:val="clear" w:color="auto" w:fill="C0C0C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distribuido</w:t>
            </w:r>
          </w:p>
        </w:tc>
        <w:tc>
          <w:tcPr>
            <w:tcW w:w="1700" w:type="dxa"/>
            <w:shd w:val="clear" w:color="auto" w:fill="C0C0C0"/>
          </w:tcPr>
          <w:p>
            <w:pPr>
              <w:pStyle w:val="TableParagraph"/>
              <w:ind w:right="54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58.460,00</w:t>
            </w:r>
          </w:p>
        </w:tc>
        <w:tc>
          <w:tcPr>
            <w:tcW w:w="1703" w:type="dxa"/>
            <w:shd w:val="clear" w:color="auto" w:fill="C0C0C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59.274,53</w:t>
            </w:r>
          </w:p>
        </w:tc>
      </w:tr>
    </w:tbl>
    <w:p>
      <w:pPr>
        <w:pStyle w:val="BodyText"/>
      </w:pP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Distribución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dividendos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a</w:t>
      </w:r>
      <w:r>
        <w:rPr>
          <w:spacing w:val="-8"/>
          <w:sz w:val="20"/>
          <w:u w:val="single"/>
        </w:rPr>
        <w:t> </w:t>
      </w:r>
      <w:r>
        <w:rPr>
          <w:spacing w:val="-2"/>
          <w:sz w:val="20"/>
          <w:u w:val="single"/>
        </w:rPr>
        <w:t>cuenta</w:t>
      </w:r>
    </w:p>
    <w:p>
      <w:pPr>
        <w:pStyle w:val="BodyText"/>
        <w:spacing w:before="229"/>
        <w:ind w:left="424"/>
      </w:pPr>
      <w:r>
        <w:rPr/>
        <w:t>Durante</w:t>
      </w:r>
      <w:r>
        <w:rPr>
          <w:spacing w:val="-6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económico</w:t>
      </w:r>
      <w:r>
        <w:rPr>
          <w:spacing w:val="-7"/>
        </w:rPr>
        <w:t> </w:t>
      </w: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7"/>
        </w:rPr>
        <w:t> </w:t>
      </w:r>
      <w:r>
        <w:rPr/>
        <w:t>distribuido</w:t>
      </w:r>
      <w:r>
        <w:rPr>
          <w:spacing w:val="-7"/>
        </w:rPr>
        <w:t> </w:t>
      </w:r>
      <w:r>
        <w:rPr/>
        <w:t>dividendos</w:t>
      </w:r>
      <w:r>
        <w:rPr>
          <w:spacing w:val="-6"/>
        </w:rPr>
        <w:t> </w:t>
      </w:r>
      <w:r>
        <w:rPr/>
        <w:t>a</w:t>
      </w:r>
      <w:r>
        <w:rPr>
          <w:spacing w:val="-9"/>
        </w:rPr>
        <w:t> </w:t>
      </w:r>
      <w:r>
        <w:rPr>
          <w:spacing w:val="-2"/>
        </w:rPr>
        <w:t>cuenta.</w:t>
      </w:r>
    </w:p>
    <w:p>
      <w:pPr>
        <w:pStyle w:val="BodyText"/>
        <w:spacing w:before="140"/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Normas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registro</w:t>
      </w:r>
      <w:r>
        <w:rPr>
          <w:spacing w:val="-9"/>
        </w:rPr>
        <w:t> </w:t>
      </w:r>
      <w:r>
        <w:rPr/>
        <w:t>y</w:t>
      </w:r>
      <w:r>
        <w:rPr>
          <w:spacing w:val="-10"/>
        </w:rPr>
        <w:t> </w:t>
      </w:r>
      <w:r>
        <w:rPr>
          <w:spacing w:val="-2"/>
        </w:rPr>
        <w:t>valoración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7" w:after="0"/>
        <w:ind w:left="636" w:right="0" w:hanging="496"/>
        <w:jc w:val="left"/>
        <w:rPr>
          <w:sz w:val="20"/>
        </w:rPr>
      </w:pPr>
      <w:r>
        <w:rPr>
          <w:spacing w:val="3"/>
          <w:sz w:val="20"/>
          <w:u w:val="single"/>
        </w:rPr>
        <w:t> </w:t>
      </w:r>
      <w:r>
        <w:rPr>
          <w:spacing w:val="-2"/>
          <w:sz w:val="20"/>
          <w:u w:val="single"/>
        </w:rPr>
        <w:t>Inmovilizado</w:t>
      </w:r>
      <w:r>
        <w:rPr>
          <w:spacing w:val="5"/>
          <w:sz w:val="20"/>
          <w:u w:val="single"/>
        </w:rPr>
        <w:t> </w:t>
      </w:r>
      <w:r>
        <w:rPr>
          <w:spacing w:val="-2"/>
          <w:sz w:val="20"/>
          <w:u w:val="single"/>
        </w:rPr>
        <w:t>intangible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Valoración</w:t>
      </w:r>
      <w:r>
        <w:rPr>
          <w:spacing w:val="-13"/>
          <w:sz w:val="20"/>
        </w:rPr>
        <w:t> </w:t>
      </w:r>
      <w:r>
        <w:rPr>
          <w:sz w:val="20"/>
        </w:rPr>
        <w:t>inmovilizado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intangible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Los</w:t>
      </w:r>
      <w:r>
        <w:rPr>
          <w:spacing w:val="-3"/>
        </w:rPr>
        <w:t> </w:t>
      </w:r>
      <w:r>
        <w:rPr/>
        <w:t>activos</w:t>
      </w:r>
      <w:r>
        <w:rPr>
          <w:spacing w:val="-1"/>
        </w:rPr>
        <w:t> </w:t>
      </w:r>
      <w:r>
        <w:rPr/>
        <w:t>intangibles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registran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su</w:t>
      </w:r>
      <w:r>
        <w:rPr>
          <w:spacing w:val="-4"/>
        </w:rPr>
        <w:t> </w:t>
      </w:r>
      <w:r>
        <w:rPr/>
        <w:t>coste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adquisición</w:t>
      </w:r>
      <w:r>
        <w:rPr>
          <w:spacing w:val="-5"/>
        </w:rPr>
        <w:t> </w:t>
      </w:r>
      <w:r>
        <w:rPr/>
        <w:t>y</w:t>
      </w:r>
      <w:r>
        <w:rPr>
          <w:spacing w:val="-1"/>
        </w:rPr>
        <w:t> </w:t>
      </w:r>
      <w:r>
        <w:rPr/>
        <w:t>producción</w:t>
      </w:r>
      <w:r>
        <w:rPr>
          <w:spacing w:val="-5"/>
        </w:rPr>
        <w:t> </w:t>
      </w:r>
      <w:r>
        <w:rPr/>
        <w:t>y,</w:t>
      </w:r>
      <w:r>
        <w:rPr>
          <w:spacing w:val="-4"/>
        </w:rPr>
        <w:t> </w:t>
      </w:r>
      <w:r>
        <w:rPr/>
        <w:t>posteriormente,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valoran</w:t>
      </w:r>
      <w:r>
        <w:rPr>
          <w:spacing w:val="-2"/>
        </w:rPr>
        <w:t> </w:t>
      </w:r>
      <w:r>
        <w:rPr/>
        <w:t>a su coste menos, según proceda, su correspondiente amortización acumulada y pérdidas por deterioro que hayan experimentado.</w:t>
      </w:r>
    </w:p>
    <w:p>
      <w:pPr>
        <w:pStyle w:val="BodyText"/>
        <w:spacing w:before="229"/>
        <w:ind w:left="140" w:firstLine="283"/>
      </w:pPr>
      <w:r>
        <w:rPr/>
        <w:t>La</w:t>
      </w:r>
      <w:r>
        <w:rPr>
          <w:spacing w:val="-2"/>
        </w:rPr>
        <w:t> </w:t>
      </w:r>
      <w:r>
        <w:rPr/>
        <w:t>empresa</w:t>
      </w:r>
      <w:r>
        <w:rPr>
          <w:spacing w:val="-1"/>
        </w:rPr>
        <w:t> </w:t>
      </w:r>
      <w:r>
        <w:rPr/>
        <w:t>reconoce</w:t>
      </w:r>
      <w:r>
        <w:rPr>
          <w:spacing w:val="-1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pérdida que</w:t>
      </w:r>
      <w:r>
        <w:rPr>
          <w:spacing w:val="-1"/>
        </w:rPr>
        <w:t> </w:t>
      </w:r>
      <w:r>
        <w:rPr/>
        <w:t>haya</w:t>
      </w:r>
      <w:r>
        <w:rPr>
          <w:spacing w:val="-1"/>
        </w:rPr>
        <w:t> </w:t>
      </w:r>
      <w:r>
        <w:rPr/>
        <w:t>podido producirse</w:t>
      </w:r>
      <w:r>
        <w:rPr>
          <w:spacing w:val="-1"/>
        </w:rPr>
        <w:t> </w:t>
      </w:r>
      <w:r>
        <w:rPr/>
        <w:t>en el valor</w:t>
      </w:r>
      <w:r>
        <w:rPr>
          <w:spacing w:val="-1"/>
        </w:rPr>
        <w:t> </w:t>
      </w:r>
      <w:r>
        <w:rPr/>
        <w:t>registrado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estos activos con</w:t>
      </w:r>
      <w:r>
        <w:rPr>
          <w:spacing w:val="-5"/>
        </w:rPr>
        <w:t> </w:t>
      </w:r>
      <w:r>
        <w:rPr/>
        <w:t>origen</w:t>
      </w:r>
      <w:r>
        <w:rPr>
          <w:spacing w:val="-3"/>
        </w:rPr>
        <w:t> </w:t>
      </w:r>
      <w:r>
        <w:rPr/>
        <w:t>en</w:t>
      </w:r>
      <w:r>
        <w:rPr>
          <w:spacing w:val="-5"/>
        </w:rPr>
        <w:t> </w:t>
      </w:r>
      <w:r>
        <w:rPr/>
        <w:t>su</w:t>
      </w:r>
      <w:r>
        <w:rPr>
          <w:spacing w:val="-2"/>
        </w:rPr>
        <w:t> </w:t>
      </w:r>
      <w:r>
        <w:rPr/>
        <w:t>deterioro. Los</w:t>
      </w:r>
      <w:r>
        <w:rPr>
          <w:spacing w:val="-3"/>
        </w:rPr>
        <w:t> </w:t>
      </w:r>
      <w:r>
        <w:rPr/>
        <w:t>criterios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reconocimiento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pérdidas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deterioro</w:t>
      </w:r>
      <w:r>
        <w:rPr>
          <w:spacing w:val="-4"/>
        </w:rPr>
        <w:t> </w:t>
      </w:r>
      <w:r>
        <w:rPr/>
        <w:t>y,</w:t>
      </w:r>
      <w:r>
        <w:rPr>
          <w:spacing w:val="-4"/>
        </w:rPr>
        <w:t> </w:t>
      </w:r>
      <w:r>
        <w:rPr/>
        <w:t>si</w:t>
      </w:r>
      <w:r>
        <w:rPr>
          <w:spacing w:val="-3"/>
        </w:rPr>
        <w:t> </w:t>
      </w:r>
      <w:r>
        <w:rPr/>
        <w:t>es</w:t>
      </w:r>
      <w:r>
        <w:rPr>
          <w:spacing w:val="-3"/>
        </w:rPr>
        <w:t> </w:t>
      </w:r>
      <w:r>
        <w:rPr/>
        <w:t>necesario de las recuperaciones de les pérdidas por deterioro registradas en ejercicios anteriores son similares a los aplicados por los activos materiales.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Gastos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investigación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desarrollo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4"/>
        </w:rPr>
        <w:t> </w:t>
      </w:r>
      <w:r>
        <w:rPr/>
        <w:t>activado</w:t>
      </w:r>
      <w:r>
        <w:rPr>
          <w:spacing w:val="-3"/>
        </w:rPr>
        <w:t> </w:t>
      </w:r>
      <w:r>
        <w:rPr/>
        <w:t>gastos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investigación</w:t>
      </w:r>
      <w:r>
        <w:rPr>
          <w:spacing w:val="-2"/>
        </w:rPr>
        <w:t> </w:t>
      </w:r>
      <w:r>
        <w:rPr/>
        <w:t>y</w:t>
      </w:r>
      <w:r>
        <w:rPr>
          <w:spacing w:val="-3"/>
        </w:rPr>
        <w:t> </w:t>
      </w:r>
      <w:r>
        <w:rPr/>
        <w:t>desarrollo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4"/>
        </w:rPr>
        <w:t> </w:t>
      </w:r>
      <w:r>
        <w:rPr/>
        <w:t>tanto</w:t>
      </w:r>
      <w:r>
        <w:rPr>
          <w:spacing w:val="-4"/>
        </w:rPr>
        <w:t> </w:t>
      </w:r>
      <w:r>
        <w:rPr/>
        <w:t>tampoco existe amortización ni corrección por deterioro.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8"/>
        </w:rPr>
        <w:t> </w:t>
      </w:r>
      <w:r>
        <w:rPr/>
        <w:t>registrado</w:t>
      </w:r>
      <w:r>
        <w:rPr>
          <w:spacing w:val="-8"/>
        </w:rPr>
        <w:t> </w:t>
      </w:r>
      <w:r>
        <w:rPr/>
        <w:t>pérdidas</w:t>
      </w:r>
      <w:r>
        <w:rPr>
          <w:spacing w:val="-6"/>
        </w:rPr>
        <w:t> </w:t>
      </w:r>
      <w:r>
        <w:rPr/>
        <w:t>por</w:t>
      </w:r>
      <w:r>
        <w:rPr>
          <w:spacing w:val="-7"/>
        </w:rPr>
        <w:t> </w:t>
      </w:r>
      <w:r>
        <w:rPr/>
        <w:t>deterioro</w:t>
      </w:r>
      <w:r>
        <w:rPr>
          <w:spacing w:val="-5"/>
        </w:rPr>
        <w:t> </w:t>
      </w:r>
      <w:r>
        <w:rPr/>
        <w:t>durante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gastos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investigación</w:t>
      </w:r>
      <w:r>
        <w:rPr>
          <w:spacing w:val="-8"/>
        </w:rPr>
        <w:t> </w:t>
      </w:r>
      <w:r>
        <w:rPr/>
        <w:t>y</w:t>
      </w:r>
      <w:r>
        <w:rPr>
          <w:spacing w:val="-5"/>
        </w:rPr>
        <w:t> </w:t>
      </w:r>
      <w:r>
        <w:rPr>
          <w:spacing w:val="-2"/>
        </w:rPr>
        <w:t>desarrollo.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Propiedad</w:t>
      </w:r>
      <w:r>
        <w:rPr>
          <w:spacing w:val="-13"/>
          <w:sz w:val="20"/>
        </w:rPr>
        <w:t> </w:t>
      </w:r>
      <w:r>
        <w:rPr>
          <w:spacing w:val="-2"/>
          <w:sz w:val="20"/>
        </w:rPr>
        <w:t>industrial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ha</w:t>
      </w:r>
      <w:r>
        <w:rPr>
          <w:spacing w:val="-3"/>
        </w:rPr>
        <w:t> </w:t>
      </w:r>
      <w:r>
        <w:rPr/>
        <w:t>activado</w:t>
      </w:r>
      <w:r>
        <w:rPr>
          <w:spacing w:val="-4"/>
        </w:rPr>
        <w:t> </w:t>
      </w:r>
      <w:r>
        <w:rPr/>
        <w:t>propiedad</w:t>
      </w:r>
      <w:r>
        <w:rPr>
          <w:spacing w:val="-2"/>
        </w:rPr>
        <w:t> </w:t>
      </w:r>
      <w:r>
        <w:rPr/>
        <w:t>industrial</w:t>
      </w:r>
      <w:r>
        <w:rPr>
          <w:spacing w:val="-5"/>
        </w:rPr>
        <w:t> </w:t>
      </w:r>
      <w:r>
        <w:rPr/>
        <w:t>y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4"/>
        </w:rPr>
        <w:t> </w:t>
      </w:r>
      <w:r>
        <w:rPr/>
        <w:t>tanto</w:t>
      </w:r>
      <w:r>
        <w:rPr>
          <w:spacing w:val="-2"/>
        </w:rPr>
        <w:t> </w:t>
      </w:r>
      <w:r>
        <w:rPr/>
        <w:t>tampoco</w:t>
      </w:r>
      <w:r>
        <w:rPr>
          <w:spacing w:val="-4"/>
        </w:rPr>
        <w:t> </w:t>
      </w:r>
      <w:r>
        <w:rPr/>
        <w:t>existe amortización ni corrección por deterioro.</w:t>
      </w:r>
    </w:p>
    <w:p>
      <w:pPr>
        <w:pStyle w:val="BodyText"/>
        <w:spacing w:before="229"/>
        <w:ind w:left="140" w:firstLine="283"/>
      </w:pPr>
      <w:r>
        <w:rPr/>
        <w:t>Una</w:t>
      </w:r>
      <w:r>
        <w:rPr>
          <w:spacing w:val="-6"/>
        </w:rPr>
        <w:t> </w:t>
      </w:r>
      <w:r>
        <w:rPr/>
        <w:t>vez</w:t>
      </w:r>
      <w:r>
        <w:rPr>
          <w:spacing w:val="-4"/>
        </w:rPr>
        <w:t> </w:t>
      </w:r>
      <w:r>
        <w:rPr/>
        <w:t>realizadas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comprobaciones</w:t>
      </w:r>
      <w:r>
        <w:rPr>
          <w:spacing w:val="-2"/>
        </w:rPr>
        <w:t> </w:t>
      </w:r>
      <w:r>
        <w:rPr/>
        <w:t>oportunas,</w:t>
      </w:r>
      <w:r>
        <w:rPr>
          <w:spacing w:val="-3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3"/>
        </w:rPr>
        <w:t> </w:t>
      </w:r>
      <w:r>
        <w:rPr/>
        <w:t>ninguna</w:t>
      </w:r>
      <w:r>
        <w:rPr>
          <w:spacing w:val="-6"/>
        </w:rPr>
        <w:t> </w:t>
      </w:r>
      <w:r>
        <w:rPr/>
        <w:t>corrección</w:t>
      </w:r>
      <w:r>
        <w:rPr>
          <w:spacing w:val="-6"/>
        </w:rPr>
        <w:t> </w:t>
      </w:r>
      <w:r>
        <w:rPr/>
        <w:t>valorativa</w:t>
      </w:r>
      <w:r>
        <w:rPr>
          <w:spacing w:val="-3"/>
        </w:rPr>
        <w:t> </w:t>
      </w:r>
      <w:r>
        <w:rPr/>
        <w:t>por deterioro en la propiedad industrial.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Derechos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traspaso</w:t>
      </w:r>
    </w:p>
    <w:p>
      <w:pPr>
        <w:pStyle w:val="BodyText"/>
        <w:spacing w:before="228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ejercicio,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activado</w:t>
      </w:r>
      <w:r>
        <w:rPr>
          <w:spacing w:val="-3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traspaso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3"/>
        </w:rPr>
        <w:t> </w:t>
      </w:r>
      <w:r>
        <w:rPr/>
        <w:t>tanto</w:t>
      </w:r>
      <w:r>
        <w:rPr>
          <w:spacing w:val="-2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han</w:t>
      </w:r>
      <w:r>
        <w:rPr>
          <w:spacing w:val="-3"/>
        </w:rPr>
        <w:t> </w:t>
      </w:r>
      <w:r>
        <w:rPr/>
        <w:t>realizado</w:t>
      </w:r>
      <w:r>
        <w:rPr>
          <w:spacing w:val="-4"/>
        </w:rPr>
        <w:t> </w:t>
      </w:r>
      <w:r>
        <w:rPr/>
        <w:t>ni amortizaciones ni correcciones valorativas.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82"/>
        <w:ind w:left="140" w:firstLine="283"/>
      </w:pPr>
      <w:r>
        <w:rPr/>
        <w:t>Una</w:t>
      </w:r>
      <w:r>
        <w:rPr>
          <w:spacing w:val="-6"/>
        </w:rPr>
        <w:t> </w:t>
      </w:r>
      <w:r>
        <w:rPr/>
        <w:t>vez</w:t>
      </w:r>
      <w:r>
        <w:rPr>
          <w:spacing w:val="-4"/>
        </w:rPr>
        <w:t> </w:t>
      </w:r>
      <w:r>
        <w:rPr/>
        <w:t>realizadas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comprobaciones</w:t>
      </w:r>
      <w:r>
        <w:rPr>
          <w:spacing w:val="-2"/>
        </w:rPr>
        <w:t> </w:t>
      </w:r>
      <w:r>
        <w:rPr/>
        <w:t>oportunas,</w:t>
      </w:r>
      <w:r>
        <w:rPr>
          <w:spacing w:val="-3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3"/>
        </w:rPr>
        <w:t> </w:t>
      </w:r>
      <w:r>
        <w:rPr/>
        <w:t>ninguna</w:t>
      </w:r>
      <w:r>
        <w:rPr>
          <w:spacing w:val="-6"/>
        </w:rPr>
        <w:t> </w:t>
      </w:r>
      <w:r>
        <w:rPr/>
        <w:t>corrección</w:t>
      </w:r>
      <w:r>
        <w:rPr>
          <w:spacing w:val="-6"/>
        </w:rPr>
        <w:t> </w:t>
      </w:r>
      <w:r>
        <w:rPr/>
        <w:t>valorativa</w:t>
      </w:r>
      <w:r>
        <w:rPr>
          <w:spacing w:val="-3"/>
        </w:rPr>
        <w:t> </w:t>
      </w:r>
      <w:r>
        <w:rPr/>
        <w:t>por deterioro en los derechos por traspaso.</w:t>
      </w:r>
    </w:p>
    <w:p>
      <w:pPr>
        <w:pStyle w:val="BodyText"/>
        <w:spacing w:before="2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Aplicaciones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informáticas</w:t>
      </w:r>
    </w:p>
    <w:p>
      <w:pPr>
        <w:pStyle w:val="BodyText"/>
        <w:spacing w:before="228"/>
        <w:ind w:left="140" w:firstLine="283"/>
      </w:pPr>
      <w:r>
        <w:rPr/>
        <w:t>Los costes de adquisición y desarrollo incurridos en relación con los sistemas informáticos básicos en la gestión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sociedad</w:t>
      </w:r>
      <w:r>
        <w:rPr>
          <w:spacing w:val="-2"/>
        </w:rPr>
        <w:t> </w:t>
      </w:r>
      <w:r>
        <w:rPr/>
        <w:t>se</w:t>
      </w:r>
      <w:r>
        <w:rPr>
          <w:spacing w:val="-4"/>
        </w:rPr>
        <w:t> </w:t>
      </w:r>
      <w:r>
        <w:rPr/>
        <w:t>registran</w:t>
      </w:r>
      <w:r>
        <w:rPr>
          <w:spacing w:val="-2"/>
        </w:rPr>
        <w:t> </w:t>
      </w:r>
      <w:r>
        <w:rPr/>
        <w:t>a</w:t>
      </w:r>
      <w:r>
        <w:rPr>
          <w:spacing w:val="-5"/>
        </w:rPr>
        <w:t> </w:t>
      </w:r>
      <w:r>
        <w:rPr/>
        <w:t>cargo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epígrafe</w:t>
      </w:r>
      <w:r>
        <w:rPr>
          <w:spacing w:val="-4"/>
        </w:rPr>
        <w:t> </w:t>
      </w:r>
      <w:r>
        <w:rPr/>
        <w:t>"Aplicaciones</w:t>
      </w:r>
      <w:r>
        <w:rPr>
          <w:spacing w:val="-1"/>
        </w:rPr>
        <w:t> </w:t>
      </w:r>
      <w:r>
        <w:rPr/>
        <w:t>informáticas"</w:t>
      </w:r>
      <w:r>
        <w:rPr>
          <w:spacing w:val="-3"/>
        </w:rPr>
        <w:t> </w:t>
      </w:r>
      <w:r>
        <w:rPr/>
        <w:t>del</w:t>
      </w:r>
      <w:r>
        <w:rPr>
          <w:spacing w:val="-5"/>
        </w:rPr>
        <w:t> </w:t>
      </w:r>
      <w:r>
        <w:rPr/>
        <w:t>balance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situación.</w:t>
      </w:r>
    </w:p>
    <w:p>
      <w:pPr>
        <w:pStyle w:val="BodyText"/>
        <w:spacing w:before="1"/>
      </w:pPr>
    </w:p>
    <w:p>
      <w:pPr>
        <w:pStyle w:val="BodyText"/>
        <w:ind w:left="140" w:right="93" w:firstLine="283"/>
      </w:pPr>
      <w:r>
        <w:rPr/>
        <w:t>Los</w:t>
      </w:r>
      <w:r>
        <w:rPr>
          <w:spacing w:val="-3"/>
        </w:rPr>
        <w:t> </w:t>
      </w:r>
      <w:r>
        <w:rPr/>
        <w:t>costes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mantenimiento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sistemas</w:t>
      </w:r>
      <w:r>
        <w:rPr>
          <w:spacing w:val="-1"/>
        </w:rPr>
        <w:t> </w:t>
      </w:r>
      <w:r>
        <w:rPr/>
        <w:t>informáticos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registran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cargo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4"/>
        </w:rPr>
        <w:t> </w:t>
      </w:r>
      <w:r>
        <w:rPr/>
        <w:t>cuenta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resultados del ejercicio en que se incurren.</w:t>
      </w:r>
    </w:p>
    <w:p>
      <w:pPr>
        <w:pStyle w:val="BodyText"/>
        <w:spacing w:before="229"/>
        <w:ind w:left="140" w:firstLine="283"/>
      </w:pPr>
      <w:r>
        <w:rPr/>
        <w:t>Una</w:t>
      </w:r>
      <w:r>
        <w:rPr>
          <w:spacing w:val="-6"/>
        </w:rPr>
        <w:t> </w:t>
      </w:r>
      <w:r>
        <w:rPr/>
        <w:t>vez</w:t>
      </w:r>
      <w:r>
        <w:rPr>
          <w:spacing w:val="-4"/>
        </w:rPr>
        <w:t> </w:t>
      </w:r>
      <w:r>
        <w:rPr/>
        <w:t>realizadas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comprobaciones</w:t>
      </w:r>
      <w:r>
        <w:rPr>
          <w:spacing w:val="-2"/>
        </w:rPr>
        <w:t> </w:t>
      </w:r>
      <w:r>
        <w:rPr/>
        <w:t>oportunas,</w:t>
      </w:r>
      <w:r>
        <w:rPr>
          <w:spacing w:val="-3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3"/>
        </w:rPr>
        <w:t> </w:t>
      </w:r>
      <w:r>
        <w:rPr/>
        <w:t>ninguna</w:t>
      </w:r>
      <w:r>
        <w:rPr>
          <w:spacing w:val="-6"/>
        </w:rPr>
        <w:t> </w:t>
      </w:r>
      <w:r>
        <w:rPr/>
        <w:t>corrección</w:t>
      </w:r>
      <w:r>
        <w:rPr>
          <w:spacing w:val="-6"/>
        </w:rPr>
        <w:t> </w:t>
      </w:r>
      <w:r>
        <w:rPr/>
        <w:t>valorativa</w:t>
      </w:r>
      <w:r>
        <w:rPr>
          <w:spacing w:val="-3"/>
        </w:rPr>
        <w:t> </w:t>
      </w:r>
      <w:r>
        <w:rPr/>
        <w:t>por deterioro en las aplicaciones informáticas.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Concesiones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administrativas</w:t>
      </w:r>
    </w:p>
    <w:p>
      <w:pPr>
        <w:pStyle w:val="BodyText"/>
        <w:spacing w:before="2"/>
      </w:pPr>
    </w:p>
    <w:p>
      <w:pPr>
        <w:pStyle w:val="BodyText"/>
        <w:ind w:left="140" w:right="59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5"/>
        </w:rPr>
        <w:t> </w:t>
      </w:r>
      <w:r>
        <w:rPr/>
        <w:t>activado,</w:t>
      </w:r>
      <w:r>
        <w:rPr>
          <w:spacing w:val="-4"/>
        </w:rPr>
        <w:t> </w:t>
      </w:r>
      <w:r>
        <w:rPr/>
        <w:t>durante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presente</w:t>
      </w:r>
      <w:r>
        <w:rPr>
          <w:spacing w:val="-4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concesiones</w:t>
      </w:r>
      <w:r>
        <w:rPr>
          <w:spacing w:val="-3"/>
        </w:rPr>
        <w:t> </w:t>
      </w:r>
      <w:r>
        <w:rPr/>
        <w:t>administrativas</w:t>
      </w:r>
      <w:r>
        <w:rPr>
          <w:spacing w:val="-3"/>
        </w:rPr>
        <w:t> </w:t>
      </w:r>
      <w:r>
        <w:rPr/>
        <w:t>y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tanto</w:t>
      </w:r>
      <w:r>
        <w:rPr>
          <w:spacing w:val="-5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han registrado amortizaciones ni correcciones valorativas por deterioro.</w:t>
      </w:r>
    </w:p>
    <w:p>
      <w:pPr>
        <w:pStyle w:val="BodyText"/>
        <w:spacing w:before="229"/>
        <w:ind w:left="140" w:firstLine="283"/>
      </w:pPr>
      <w:r>
        <w:rPr/>
        <w:t>Una</w:t>
      </w:r>
      <w:r>
        <w:rPr>
          <w:spacing w:val="-6"/>
        </w:rPr>
        <w:t> </w:t>
      </w:r>
      <w:r>
        <w:rPr/>
        <w:t>vez</w:t>
      </w:r>
      <w:r>
        <w:rPr>
          <w:spacing w:val="-4"/>
        </w:rPr>
        <w:t> </w:t>
      </w:r>
      <w:r>
        <w:rPr/>
        <w:t>realizadas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comprobaciones</w:t>
      </w:r>
      <w:r>
        <w:rPr>
          <w:spacing w:val="-2"/>
        </w:rPr>
        <w:t> </w:t>
      </w:r>
      <w:r>
        <w:rPr/>
        <w:t>oportunas,</w:t>
      </w:r>
      <w:r>
        <w:rPr>
          <w:spacing w:val="-3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3"/>
        </w:rPr>
        <w:t> </w:t>
      </w:r>
      <w:r>
        <w:rPr/>
        <w:t>ninguna</w:t>
      </w:r>
      <w:r>
        <w:rPr>
          <w:spacing w:val="-6"/>
        </w:rPr>
        <w:t> </w:t>
      </w:r>
      <w:r>
        <w:rPr/>
        <w:t>corrección</w:t>
      </w:r>
      <w:r>
        <w:rPr>
          <w:spacing w:val="-6"/>
        </w:rPr>
        <w:t> </w:t>
      </w:r>
      <w:r>
        <w:rPr/>
        <w:t>valorativa</w:t>
      </w:r>
      <w:r>
        <w:rPr>
          <w:spacing w:val="-3"/>
        </w:rPr>
        <w:t> </w:t>
      </w:r>
      <w:r>
        <w:rPr/>
        <w:t>por deterioro en las concesiones administrativas.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3"/>
          <w:sz w:val="20"/>
          <w:u w:val="single"/>
        </w:rPr>
        <w:t> </w:t>
      </w:r>
      <w:r>
        <w:rPr>
          <w:spacing w:val="-2"/>
          <w:sz w:val="20"/>
          <w:u w:val="single"/>
        </w:rPr>
        <w:t>Inmovilizado</w:t>
      </w:r>
      <w:r>
        <w:rPr>
          <w:spacing w:val="3"/>
          <w:sz w:val="20"/>
          <w:u w:val="single"/>
        </w:rPr>
        <w:t> </w:t>
      </w:r>
      <w:r>
        <w:rPr>
          <w:spacing w:val="-2"/>
          <w:sz w:val="20"/>
          <w:u w:val="single"/>
        </w:rPr>
        <w:t>material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pacing w:val="-2"/>
          <w:sz w:val="20"/>
        </w:rPr>
        <w:t>Capitalización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comprendidos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inmovilizado</w:t>
      </w:r>
      <w:r>
        <w:rPr>
          <w:spacing w:val="-2"/>
        </w:rPr>
        <w:t> </w:t>
      </w:r>
      <w:r>
        <w:rPr/>
        <w:t>material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valoran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coste,</w:t>
      </w:r>
      <w:r>
        <w:rPr>
          <w:spacing w:val="-3"/>
        </w:rPr>
        <w:t> </w:t>
      </w:r>
      <w:r>
        <w:rPr/>
        <w:t>ya</w:t>
      </w:r>
      <w:r>
        <w:rPr>
          <w:spacing w:val="-3"/>
        </w:rPr>
        <w:t> </w:t>
      </w:r>
      <w:r>
        <w:rPr/>
        <w:t>sea</w:t>
      </w:r>
      <w:r>
        <w:rPr>
          <w:spacing w:val="-4"/>
        </w:rPr>
        <w:t> </w:t>
      </w:r>
      <w:r>
        <w:rPr/>
        <w:t>éste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precio</w:t>
      </w:r>
      <w:r>
        <w:rPr>
          <w:spacing w:val="-3"/>
        </w:rPr>
        <w:t> </w:t>
      </w:r>
      <w:r>
        <w:rPr/>
        <w:t>de adquisición o el coste de producción.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pacing w:val="-2"/>
          <w:sz w:val="20"/>
        </w:rPr>
        <w:t>Amortización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La</w:t>
      </w:r>
      <w:r>
        <w:rPr>
          <w:spacing w:val="-5"/>
        </w:rPr>
        <w:t> </w:t>
      </w:r>
      <w:r>
        <w:rPr/>
        <w:t>amortización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estos</w:t>
      </w:r>
      <w:r>
        <w:rPr>
          <w:spacing w:val="-3"/>
        </w:rPr>
        <w:t> </w:t>
      </w:r>
      <w:r>
        <w:rPr/>
        <w:t>activos</w:t>
      </w:r>
      <w:r>
        <w:rPr>
          <w:spacing w:val="-3"/>
        </w:rPr>
        <w:t> </w:t>
      </w:r>
      <w:r>
        <w:rPr/>
        <w:t>comienza</w:t>
      </w:r>
      <w:r>
        <w:rPr>
          <w:spacing w:val="-4"/>
        </w:rPr>
        <w:t> </w:t>
      </w:r>
      <w:r>
        <w:rPr/>
        <w:t>cuando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activos</w:t>
      </w:r>
      <w:r>
        <w:rPr>
          <w:spacing w:val="-3"/>
        </w:rPr>
        <w:t> </w:t>
      </w:r>
      <w:r>
        <w:rPr/>
        <w:t>están</w:t>
      </w:r>
      <w:r>
        <w:rPr>
          <w:spacing w:val="-4"/>
        </w:rPr>
        <w:t> </w:t>
      </w:r>
      <w:r>
        <w:rPr/>
        <w:t>preparados</w:t>
      </w:r>
      <w:r>
        <w:rPr>
          <w:spacing w:val="-3"/>
        </w:rPr>
        <w:t> </w:t>
      </w:r>
      <w:r>
        <w:rPr/>
        <w:t>para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uso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que fueron proyectados.</w:t>
      </w:r>
    </w:p>
    <w:p>
      <w:pPr>
        <w:pStyle w:val="BodyText"/>
        <w:spacing w:before="229"/>
        <w:ind w:left="140" w:right="59" w:firstLine="283"/>
      </w:pPr>
      <w:r>
        <w:rPr/>
        <w:t>La amortización se calcula, aplicando el método lineal, sobre el coste de adquisición de los activos menos su</w:t>
      </w:r>
      <w:r>
        <w:rPr>
          <w:spacing w:val="-4"/>
        </w:rPr>
        <w:t> </w:t>
      </w:r>
      <w:r>
        <w:rPr/>
        <w:t>valor</w:t>
      </w:r>
      <w:r>
        <w:rPr>
          <w:spacing w:val="-4"/>
        </w:rPr>
        <w:t> </w:t>
      </w:r>
      <w:r>
        <w:rPr/>
        <w:t>residual;</w:t>
      </w:r>
      <w:r>
        <w:rPr>
          <w:spacing w:val="-4"/>
        </w:rPr>
        <w:t> </w:t>
      </w:r>
      <w:r>
        <w:rPr/>
        <w:t>entendiendo</w:t>
      </w:r>
      <w:r>
        <w:rPr>
          <w:spacing w:val="-5"/>
        </w:rPr>
        <w:t> </w:t>
      </w:r>
      <w:r>
        <w:rPr/>
        <w:t>que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terrenos</w:t>
      </w:r>
      <w:r>
        <w:rPr>
          <w:spacing w:val="-3"/>
        </w:rPr>
        <w:t> </w:t>
      </w:r>
      <w:r>
        <w:rPr/>
        <w:t>sobre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cuales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asientan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edificios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otras</w:t>
      </w:r>
      <w:r>
        <w:rPr>
          <w:spacing w:val="-3"/>
        </w:rPr>
        <w:t> </w:t>
      </w:r>
      <w:r>
        <w:rPr/>
        <w:t>construcciones tienen una vida útil indefinida y que, por lo tanto, no se amortizan.</w:t>
      </w:r>
    </w:p>
    <w:p>
      <w:pPr>
        <w:pStyle w:val="BodyText"/>
        <w:spacing w:before="2"/>
      </w:pPr>
    </w:p>
    <w:p>
      <w:pPr>
        <w:pStyle w:val="BodyText"/>
        <w:ind w:left="140" w:right="19" w:firstLine="283"/>
      </w:pPr>
      <w:r>
        <w:rPr/>
        <w:t>Las</w:t>
      </w:r>
      <w:r>
        <w:rPr>
          <w:spacing w:val="-4"/>
        </w:rPr>
        <w:t> </w:t>
      </w:r>
      <w:r>
        <w:rPr/>
        <w:t>dotaciones</w:t>
      </w:r>
      <w:r>
        <w:rPr>
          <w:spacing w:val="-4"/>
        </w:rPr>
        <w:t> </w:t>
      </w:r>
      <w:r>
        <w:rPr/>
        <w:t>anuales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concepto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amortización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2"/>
        </w:rPr>
        <w:t> </w:t>
      </w:r>
      <w:r>
        <w:rPr/>
        <w:t>activos</w:t>
      </w:r>
      <w:r>
        <w:rPr>
          <w:spacing w:val="-4"/>
        </w:rPr>
        <w:t> </w:t>
      </w:r>
      <w:r>
        <w:rPr/>
        <w:t>materiales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realizan</w:t>
      </w:r>
      <w:r>
        <w:rPr>
          <w:spacing w:val="-6"/>
        </w:rPr>
        <w:t> </w:t>
      </w:r>
      <w:r>
        <w:rPr/>
        <w:t>con</w:t>
      </w:r>
      <w:r>
        <w:rPr>
          <w:spacing w:val="-3"/>
        </w:rPr>
        <w:t> </w:t>
      </w:r>
      <w:r>
        <w:rPr/>
        <w:t>contrapartida en la cuenta de pérdidas y ganancias y, básicamente, equivalen a los porcentajes de amortización determinados en función de los años de vida útil estimada, que como término medio, de los diferentes elementos es:</w:t>
      </w:r>
    </w:p>
    <w:p>
      <w:pPr>
        <w:pStyle w:val="BodyText"/>
      </w:pPr>
    </w:p>
    <w:p>
      <w:pPr>
        <w:pStyle w:val="BodyText"/>
        <w:spacing w:before="228"/>
      </w:pPr>
    </w:p>
    <w:p>
      <w:pPr>
        <w:pStyle w:val="BodyText"/>
        <w:spacing w:before="1"/>
        <w:ind w:left="140" w:firstLine="283"/>
      </w:pPr>
      <w:r>
        <w:rPr/>
        <w:t>Cuando</w:t>
      </w:r>
      <w:r>
        <w:rPr>
          <w:spacing w:val="-6"/>
        </w:rPr>
        <w:t> </w:t>
      </w:r>
      <w:r>
        <w:rPr/>
        <w:t>se</w:t>
      </w:r>
      <w:r>
        <w:rPr>
          <w:spacing w:val="-3"/>
        </w:rPr>
        <w:t> </w:t>
      </w:r>
      <w:r>
        <w:rPr/>
        <w:t>producen</w:t>
      </w:r>
      <w:r>
        <w:rPr>
          <w:spacing w:val="-5"/>
        </w:rPr>
        <w:t> </w:t>
      </w:r>
      <w:r>
        <w:rPr/>
        <w:t>correcciones</w:t>
      </w:r>
      <w:r>
        <w:rPr>
          <w:spacing w:val="-4"/>
        </w:rPr>
        <w:t> </w:t>
      </w:r>
      <w:r>
        <w:rPr/>
        <w:t>valorativas</w:t>
      </w:r>
      <w:r>
        <w:rPr>
          <w:spacing w:val="-2"/>
        </w:rPr>
        <w:t> </w:t>
      </w:r>
      <w:r>
        <w:rPr/>
        <w:t>por</w:t>
      </w:r>
      <w:r>
        <w:rPr>
          <w:spacing w:val="-4"/>
        </w:rPr>
        <w:t> </w:t>
      </w:r>
      <w:r>
        <w:rPr/>
        <w:t>deterioro,</w:t>
      </w:r>
      <w:r>
        <w:rPr>
          <w:spacing w:val="-5"/>
        </w:rPr>
        <w:t> </w:t>
      </w:r>
      <w:r>
        <w:rPr/>
        <w:t>se</w:t>
      </w:r>
      <w:r>
        <w:rPr>
          <w:spacing w:val="-3"/>
        </w:rPr>
        <w:t> </w:t>
      </w:r>
      <w:r>
        <w:rPr/>
        <w:t>ajustan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amortizaciones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ejercicios siguientes del inmovilizado deteriorado, teniendo en cuenta el nuevo valor contable. Se procede de la misma forma en caso de reversión de las mismas.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Correcciones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valor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deterioro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reversión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8"/>
        </w:rPr>
        <w:t> </w:t>
      </w:r>
      <w:r>
        <w:rPr/>
        <w:t>producido</w:t>
      </w:r>
      <w:r>
        <w:rPr>
          <w:spacing w:val="-8"/>
        </w:rPr>
        <w:t> </w:t>
      </w:r>
      <w:r>
        <w:rPr/>
        <w:t>correcciones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valor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elementos</w:t>
      </w:r>
      <w:r>
        <w:rPr>
          <w:spacing w:val="-7"/>
        </w:rPr>
        <w:t> </w:t>
      </w:r>
      <w:r>
        <w:rPr/>
        <w:t>del</w:t>
      </w:r>
      <w:r>
        <w:rPr>
          <w:spacing w:val="-8"/>
        </w:rPr>
        <w:t> </w:t>
      </w:r>
      <w:r>
        <w:rPr/>
        <w:t>inmovilizado</w:t>
      </w:r>
      <w:r>
        <w:rPr>
          <w:spacing w:val="-5"/>
        </w:rPr>
        <w:t> </w:t>
      </w:r>
      <w:r>
        <w:rPr>
          <w:spacing w:val="-2"/>
        </w:rPr>
        <w:t>material.</w:t>
      </w:r>
    </w:p>
    <w:p>
      <w:pPr>
        <w:pStyle w:val="BodyText"/>
      </w:pPr>
    </w:p>
    <w:p>
      <w:pPr>
        <w:pStyle w:val="BodyText"/>
        <w:spacing w:before="1"/>
        <w:ind w:left="140" w:right="59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producido</w:t>
      </w:r>
      <w:r>
        <w:rPr>
          <w:spacing w:val="-5"/>
        </w:rPr>
        <w:t> </w:t>
      </w:r>
      <w:r>
        <w:rPr/>
        <w:t>reversiones</w:t>
      </w:r>
      <w:r>
        <w:rPr>
          <w:spacing w:val="-3"/>
        </w:rPr>
        <w:t> </w:t>
      </w:r>
      <w:r>
        <w:rPr/>
        <w:t>en</w:t>
      </w:r>
      <w:r>
        <w:rPr>
          <w:spacing w:val="-5"/>
        </w:rPr>
        <w:t> </w:t>
      </w:r>
      <w:r>
        <w:rPr/>
        <w:t>las</w:t>
      </w:r>
      <w:r>
        <w:rPr>
          <w:spacing w:val="-3"/>
        </w:rPr>
        <w:t> </w:t>
      </w:r>
      <w:r>
        <w:rPr/>
        <w:t>correcciones</w:t>
      </w:r>
      <w:r>
        <w:rPr>
          <w:spacing w:val="-3"/>
        </w:rPr>
        <w:t> </w:t>
      </w:r>
      <w:r>
        <w:rPr/>
        <w:t>valorativas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ya</w:t>
      </w:r>
      <w:r>
        <w:rPr>
          <w:spacing w:val="-4"/>
        </w:rPr>
        <w:t> </w:t>
      </w:r>
      <w:r>
        <w:rPr/>
        <w:t>que, las circunstancias que las motivaron permanecen intactas.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Inversiones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inmobiliarias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8" w:after="0"/>
        <w:ind w:left="966" w:right="0" w:hanging="826"/>
        <w:jc w:val="left"/>
        <w:rPr>
          <w:sz w:val="20"/>
        </w:rPr>
      </w:pPr>
      <w:r>
        <w:rPr>
          <w:spacing w:val="-2"/>
          <w:sz w:val="20"/>
        </w:rPr>
        <w:t>Capitalización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10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9"/>
        </w:rPr>
        <w:t> </w:t>
      </w:r>
      <w:r>
        <w:rPr/>
        <w:t>contemplado</w:t>
      </w:r>
      <w:r>
        <w:rPr>
          <w:spacing w:val="-6"/>
        </w:rPr>
        <w:t> </w:t>
      </w:r>
      <w:r>
        <w:rPr/>
        <w:t>activos</w:t>
      </w:r>
      <w:r>
        <w:rPr>
          <w:spacing w:val="-8"/>
        </w:rPr>
        <w:t> </w:t>
      </w:r>
      <w:r>
        <w:rPr/>
        <w:t>considerados</w:t>
      </w:r>
      <w:r>
        <w:rPr>
          <w:spacing w:val="-8"/>
        </w:rPr>
        <w:t> </w:t>
      </w:r>
      <w:r>
        <w:rPr/>
        <w:t>como</w:t>
      </w:r>
      <w:r>
        <w:rPr>
          <w:spacing w:val="-7"/>
        </w:rPr>
        <w:t> </w:t>
      </w:r>
      <w:r>
        <w:rPr/>
        <w:t>inversiones</w:t>
      </w:r>
      <w:r>
        <w:rPr>
          <w:spacing w:val="-7"/>
        </w:rPr>
        <w:t> </w:t>
      </w:r>
      <w:r>
        <w:rPr>
          <w:spacing w:val="-2"/>
        </w:rPr>
        <w:t>inmobiliarias.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83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pacing w:val="-2"/>
          <w:sz w:val="20"/>
        </w:rPr>
        <w:t>Amortización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La</w:t>
      </w:r>
      <w:r>
        <w:rPr>
          <w:spacing w:val="-10"/>
        </w:rPr>
        <w:t> </w:t>
      </w:r>
      <w:r>
        <w:rPr/>
        <w:t>partida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inversiones</w:t>
      </w:r>
      <w:r>
        <w:rPr>
          <w:spacing w:val="-8"/>
        </w:rPr>
        <w:t> </w:t>
      </w:r>
      <w:r>
        <w:rPr/>
        <w:t>inmobiliarias</w:t>
      </w:r>
      <w:r>
        <w:rPr>
          <w:spacing w:val="-7"/>
        </w:rPr>
        <w:t> </w:t>
      </w:r>
      <w:r>
        <w:rPr/>
        <w:t>no</w:t>
      </w:r>
      <w:r>
        <w:rPr>
          <w:spacing w:val="-7"/>
        </w:rPr>
        <w:t> </w:t>
      </w:r>
      <w:r>
        <w:rPr/>
        <w:t>ha</w:t>
      </w:r>
      <w:r>
        <w:rPr>
          <w:spacing w:val="-9"/>
        </w:rPr>
        <w:t> </w:t>
      </w:r>
      <w:r>
        <w:rPr/>
        <w:t>registrado</w:t>
      </w:r>
      <w:r>
        <w:rPr>
          <w:spacing w:val="-9"/>
        </w:rPr>
        <w:t> </w:t>
      </w:r>
      <w:r>
        <w:rPr/>
        <w:t>amortizaciones</w:t>
      </w:r>
      <w:r>
        <w:rPr>
          <w:spacing w:val="-7"/>
        </w:rPr>
        <w:t> </w:t>
      </w:r>
      <w:r>
        <w:rPr/>
        <w:t>durante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>
          <w:spacing w:val="-2"/>
        </w:rPr>
        <w:t>ejercicio.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8" w:after="0"/>
        <w:ind w:left="966" w:right="0" w:hanging="826"/>
        <w:jc w:val="left"/>
        <w:rPr>
          <w:sz w:val="20"/>
        </w:rPr>
      </w:pPr>
      <w:r>
        <w:rPr>
          <w:sz w:val="20"/>
        </w:rPr>
        <w:t>Correcciones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valor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deterioro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reversión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8"/>
        </w:rPr>
        <w:t> </w:t>
      </w:r>
      <w:r>
        <w:rPr/>
        <w:t>producido</w:t>
      </w:r>
      <w:r>
        <w:rPr>
          <w:spacing w:val="-8"/>
        </w:rPr>
        <w:t> </w:t>
      </w:r>
      <w:r>
        <w:rPr/>
        <w:t>correcciones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valor</w:t>
      </w:r>
      <w:r>
        <w:rPr>
          <w:spacing w:val="-4"/>
        </w:rPr>
        <w:t> </w:t>
      </w:r>
      <w:r>
        <w:rPr/>
        <w:t>en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elementos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inversiones</w:t>
      </w:r>
      <w:r>
        <w:rPr>
          <w:spacing w:val="-5"/>
        </w:rPr>
        <w:t> </w:t>
      </w:r>
      <w:r>
        <w:rPr>
          <w:spacing w:val="-2"/>
        </w:rPr>
        <w:t>inmobiliarias.</w:t>
      </w:r>
    </w:p>
    <w:p>
      <w:pPr>
        <w:pStyle w:val="BodyText"/>
        <w:spacing w:before="1"/>
      </w:pPr>
    </w:p>
    <w:p>
      <w:pPr>
        <w:pStyle w:val="BodyText"/>
        <w:ind w:left="140" w:right="59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producido</w:t>
      </w:r>
      <w:r>
        <w:rPr>
          <w:spacing w:val="-5"/>
        </w:rPr>
        <w:t> </w:t>
      </w:r>
      <w:r>
        <w:rPr/>
        <w:t>reversiones</w:t>
      </w:r>
      <w:r>
        <w:rPr>
          <w:spacing w:val="-3"/>
        </w:rPr>
        <w:t> </w:t>
      </w:r>
      <w:r>
        <w:rPr/>
        <w:t>en</w:t>
      </w:r>
      <w:r>
        <w:rPr>
          <w:spacing w:val="-5"/>
        </w:rPr>
        <w:t> </w:t>
      </w:r>
      <w:r>
        <w:rPr/>
        <w:t>las</w:t>
      </w:r>
      <w:r>
        <w:rPr>
          <w:spacing w:val="-3"/>
        </w:rPr>
        <w:t> </w:t>
      </w:r>
      <w:r>
        <w:rPr/>
        <w:t>correcciones</w:t>
      </w:r>
      <w:r>
        <w:rPr>
          <w:spacing w:val="-3"/>
        </w:rPr>
        <w:t> </w:t>
      </w:r>
      <w:r>
        <w:rPr/>
        <w:t>valorativas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ya</w:t>
      </w:r>
      <w:r>
        <w:rPr>
          <w:spacing w:val="-4"/>
        </w:rPr>
        <w:t> </w:t>
      </w:r>
      <w:r>
        <w:rPr/>
        <w:t>que, las circunstancias que las motivaron permanecen intactas.</w:t>
      </w:r>
    </w:p>
    <w:p>
      <w:pPr>
        <w:pStyle w:val="ListParagraph"/>
        <w:numPr>
          <w:ilvl w:val="1"/>
          <w:numId w:val="4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1"/>
          <w:sz w:val="20"/>
          <w:u w:val="single"/>
        </w:rPr>
        <w:t> </w:t>
      </w:r>
      <w:r>
        <w:rPr>
          <w:spacing w:val="-2"/>
          <w:sz w:val="20"/>
          <w:u w:val="single"/>
        </w:rPr>
        <w:t>Existencias</w:t>
      </w:r>
    </w:p>
    <w:p>
      <w:pPr>
        <w:pStyle w:val="BodyText"/>
      </w:pPr>
    </w:p>
    <w:p>
      <w:pPr>
        <w:pStyle w:val="ListParagraph"/>
        <w:numPr>
          <w:ilvl w:val="2"/>
          <w:numId w:val="4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Criterios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valoración</w:t>
      </w:r>
    </w:p>
    <w:p>
      <w:pPr>
        <w:pStyle w:val="BodyText"/>
        <w:spacing w:before="2"/>
      </w:pPr>
    </w:p>
    <w:p>
      <w:pPr>
        <w:pStyle w:val="BodyText"/>
        <w:ind w:left="140" w:right="93" w:firstLine="283"/>
      </w:pPr>
      <w:r>
        <w:rPr/>
        <w:t>Las</w:t>
      </w:r>
      <w:r>
        <w:rPr>
          <w:spacing w:val="-3"/>
        </w:rPr>
        <w:t> </w:t>
      </w:r>
      <w:r>
        <w:rPr/>
        <w:t>existencias</w:t>
      </w:r>
      <w:r>
        <w:rPr>
          <w:spacing w:val="-3"/>
        </w:rPr>
        <w:t> </w:t>
      </w:r>
      <w:r>
        <w:rPr/>
        <w:t>están</w:t>
      </w:r>
      <w:r>
        <w:rPr>
          <w:spacing w:val="-4"/>
        </w:rPr>
        <w:t> </w:t>
      </w:r>
      <w:r>
        <w:rPr/>
        <w:t>valoradas</w:t>
      </w:r>
      <w:r>
        <w:rPr>
          <w:spacing w:val="-3"/>
        </w:rPr>
        <w:t> </w:t>
      </w:r>
      <w:r>
        <w:rPr/>
        <w:t>al</w:t>
      </w:r>
      <w:r>
        <w:rPr>
          <w:spacing w:val="-5"/>
        </w:rPr>
        <w:t> </w:t>
      </w:r>
      <w:r>
        <w:rPr/>
        <w:t>precio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adquisición</w:t>
      </w:r>
      <w:r>
        <w:rPr>
          <w:spacing w:val="-5"/>
        </w:rPr>
        <w:t> </w:t>
      </w:r>
      <w:r>
        <w:rPr/>
        <w:t>o</w:t>
      </w:r>
      <w:r>
        <w:rPr>
          <w:spacing w:val="-2"/>
        </w:rPr>
        <w:t> </w:t>
      </w:r>
      <w:r>
        <w:rPr/>
        <w:t>al</w:t>
      </w:r>
      <w:r>
        <w:rPr>
          <w:spacing w:val="-5"/>
        </w:rPr>
        <w:t> </w:t>
      </w:r>
      <w:r>
        <w:rPr/>
        <w:t>coste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producción.</w:t>
      </w:r>
      <w:r>
        <w:rPr>
          <w:spacing w:val="-4"/>
        </w:rPr>
        <w:t> </w:t>
      </w:r>
      <w:r>
        <w:rPr/>
        <w:t>Si</w:t>
      </w:r>
      <w:r>
        <w:rPr>
          <w:spacing w:val="-3"/>
        </w:rPr>
        <w:t> </w:t>
      </w:r>
      <w:r>
        <w:rPr/>
        <w:t>necesitan</w:t>
      </w:r>
      <w:r>
        <w:rPr>
          <w:spacing w:val="-3"/>
        </w:rPr>
        <w:t> </w:t>
      </w:r>
      <w:r>
        <w:rPr/>
        <w:t>un</w:t>
      </w:r>
      <w:r>
        <w:rPr>
          <w:spacing w:val="-3"/>
        </w:rPr>
        <w:t> </w:t>
      </w:r>
      <w:r>
        <w:rPr/>
        <w:t>periodo de tiempo superior al año para estar en condiciones de ser vendidas, se incluye en este valor, los gastos financieros oportunas.</w:t>
      </w:r>
    </w:p>
    <w:p>
      <w:pPr>
        <w:pStyle w:val="ListParagraph"/>
        <w:numPr>
          <w:ilvl w:val="2"/>
          <w:numId w:val="4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Correcciones</w:t>
      </w:r>
      <w:r>
        <w:rPr>
          <w:spacing w:val="-10"/>
          <w:sz w:val="20"/>
        </w:rPr>
        <w:t> </w:t>
      </w:r>
      <w:r>
        <w:rPr>
          <w:sz w:val="20"/>
        </w:rPr>
        <w:t>valorativas</w:t>
      </w:r>
      <w:r>
        <w:rPr>
          <w:spacing w:val="-10"/>
          <w:sz w:val="20"/>
        </w:rPr>
        <w:t> </w:t>
      </w:r>
      <w:r>
        <w:rPr>
          <w:sz w:val="20"/>
        </w:rPr>
        <w:t>por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deterioro</w:t>
      </w:r>
    </w:p>
    <w:p>
      <w:pPr>
        <w:pStyle w:val="BodyText"/>
        <w:spacing w:before="229"/>
        <w:ind w:left="140" w:right="59" w:firstLine="283"/>
      </w:pPr>
      <w:r>
        <w:rPr/>
        <w:t>La</w:t>
      </w:r>
      <w:r>
        <w:rPr>
          <w:spacing w:val="-5"/>
        </w:rPr>
        <w:t> </w:t>
      </w:r>
      <w:r>
        <w:rPr/>
        <w:t>empresa</w:t>
      </w:r>
      <w:r>
        <w:rPr>
          <w:spacing w:val="-2"/>
        </w:rPr>
        <w:t> </w:t>
      </w:r>
      <w:r>
        <w:rPr/>
        <w:t>ha</w:t>
      </w:r>
      <w:r>
        <w:rPr>
          <w:spacing w:val="-5"/>
        </w:rPr>
        <w:t> </w:t>
      </w:r>
      <w:r>
        <w:rPr/>
        <w:t>realizado</w:t>
      </w:r>
      <w:r>
        <w:rPr>
          <w:spacing w:val="-2"/>
        </w:rPr>
        <w:t> </w:t>
      </w:r>
      <w:r>
        <w:rPr/>
        <w:t>una</w:t>
      </w:r>
      <w:r>
        <w:rPr>
          <w:spacing w:val="-5"/>
        </w:rPr>
        <w:t> </w:t>
      </w:r>
      <w:r>
        <w:rPr/>
        <w:t>evaluación</w:t>
      </w:r>
      <w:r>
        <w:rPr>
          <w:spacing w:val="-3"/>
        </w:rPr>
        <w:t> </w:t>
      </w:r>
      <w:r>
        <w:rPr/>
        <w:t>del</w:t>
      </w:r>
      <w:r>
        <w:rPr>
          <w:spacing w:val="-5"/>
        </w:rPr>
        <w:t> </w:t>
      </w:r>
      <w:r>
        <w:rPr/>
        <w:t>valor</w:t>
      </w:r>
      <w:r>
        <w:rPr>
          <w:spacing w:val="-4"/>
        </w:rPr>
        <w:t> </w:t>
      </w:r>
      <w:r>
        <w:rPr/>
        <w:t>neto</w:t>
      </w:r>
      <w:r>
        <w:rPr>
          <w:spacing w:val="-4"/>
        </w:rPr>
        <w:t> </w:t>
      </w:r>
      <w:r>
        <w:rPr/>
        <w:t>realizable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existencias</w:t>
      </w:r>
      <w:r>
        <w:rPr>
          <w:spacing w:val="-3"/>
        </w:rPr>
        <w:t> </w:t>
      </w:r>
      <w:r>
        <w:rPr/>
        <w:t>al</w:t>
      </w:r>
      <w:r>
        <w:rPr>
          <w:spacing w:val="-5"/>
        </w:rPr>
        <w:t> </w:t>
      </w:r>
      <w:r>
        <w:rPr/>
        <w:t>final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ejercicio, considerando que no es necesario dotar ninguna pérdida por deterioro.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>
          <w:u w:val="single"/>
        </w:rPr>
        <w:t>04.09</w:t>
      </w:r>
      <w:r>
        <w:rPr>
          <w:spacing w:val="-9"/>
          <w:u w:val="single"/>
        </w:rPr>
        <w:t> </w:t>
      </w:r>
      <w:r>
        <w:rPr>
          <w:u w:val="single"/>
        </w:rPr>
        <w:t>Impuesto</w:t>
      </w:r>
      <w:r>
        <w:rPr>
          <w:spacing w:val="-8"/>
          <w:u w:val="single"/>
        </w:rPr>
        <w:t> </w:t>
      </w:r>
      <w:r>
        <w:rPr>
          <w:u w:val="single"/>
        </w:rPr>
        <w:t>sobre</w:t>
      </w:r>
      <w:r>
        <w:rPr>
          <w:spacing w:val="-7"/>
          <w:u w:val="single"/>
        </w:rPr>
        <w:t> </w:t>
      </w:r>
      <w:r>
        <w:rPr>
          <w:spacing w:val="-2"/>
          <w:u w:val="single"/>
        </w:rPr>
        <w:t>beneficios</w:t>
      </w:r>
    </w:p>
    <w:p>
      <w:pPr>
        <w:pStyle w:val="BodyText"/>
      </w:pPr>
    </w:p>
    <w:p>
      <w:pPr>
        <w:pStyle w:val="BodyText"/>
        <w:spacing w:before="1"/>
        <w:ind w:left="140"/>
      </w:pPr>
      <w:r>
        <w:rPr/>
        <w:t>04.09.01</w:t>
      </w:r>
      <w:r>
        <w:rPr>
          <w:spacing w:val="-8"/>
        </w:rPr>
        <w:t> </w:t>
      </w:r>
      <w:r>
        <w:rPr/>
        <w:t>Criterios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2"/>
        </w:rPr>
        <w:t>registro</w:t>
      </w:r>
    </w:p>
    <w:p>
      <w:pPr>
        <w:pStyle w:val="BodyText"/>
        <w:spacing w:before="228"/>
        <w:ind w:left="140" w:right="93" w:firstLine="283"/>
      </w:pPr>
      <w:r>
        <w:rPr/>
        <w:t>El gasto por impuesto sobre beneficios representa la suma del gasto por impuesto sobre beneficios del ejercicio</w:t>
      </w:r>
      <w:r>
        <w:rPr>
          <w:spacing w:val="-4"/>
        </w:rPr>
        <w:t> </w:t>
      </w:r>
      <w:r>
        <w:rPr/>
        <w:t>así</w:t>
      </w:r>
      <w:r>
        <w:rPr>
          <w:spacing w:val="-4"/>
        </w:rPr>
        <w:t> </w:t>
      </w:r>
      <w:r>
        <w:rPr/>
        <w:t>como</w:t>
      </w:r>
      <w:r>
        <w:rPr>
          <w:spacing w:val="-4"/>
        </w:rPr>
        <w:t> </w:t>
      </w:r>
      <w:r>
        <w:rPr/>
        <w:t>por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efecto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variaciones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activos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pasivos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impuestos</w:t>
      </w:r>
      <w:r>
        <w:rPr>
          <w:spacing w:val="-3"/>
        </w:rPr>
        <w:t> </w:t>
      </w:r>
      <w:r>
        <w:rPr/>
        <w:t>anticipados,</w:t>
      </w:r>
      <w:r>
        <w:rPr>
          <w:spacing w:val="-4"/>
        </w:rPr>
        <w:t> </w:t>
      </w:r>
      <w:r>
        <w:rPr/>
        <w:t>diferidos y créditos fiscales.</w:t>
      </w:r>
    </w:p>
    <w:p>
      <w:pPr>
        <w:pStyle w:val="BodyText"/>
        <w:spacing w:before="2"/>
      </w:pPr>
    </w:p>
    <w:p>
      <w:pPr>
        <w:pStyle w:val="BodyText"/>
        <w:ind w:left="140" w:right="74" w:firstLine="283"/>
      </w:pPr>
      <w:r>
        <w:rPr/>
        <w:t>El</w:t>
      </w:r>
      <w:r>
        <w:rPr>
          <w:spacing w:val="-3"/>
        </w:rPr>
        <w:t> </w:t>
      </w:r>
      <w:r>
        <w:rPr/>
        <w:t>gasto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impuesto</w:t>
      </w:r>
      <w:r>
        <w:rPr>
          <w:spacing w:val="-5"/>
        </w:rPr>
        <w:t> </w:t>
      </w:r>
      <w:r>
        <w:rPr/>
        <w:t>sobre</w:t>
      </w:r>
      <w:r>
        <w:rPr>
          <w:spacing w:val="-4"/>
        </w:rPr>
        <w:t> </w:t>
      </w:r>
      <w:r>
        <w:rPr/>
        <w:t>beneficios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calcula</w:t>
      </w:r>
      <w:r>
        <w:rPr>
          <w:spacing w:val="-4"/>
        </w:rPr>
        <w:t> </w:t>
      </w:r>
      <w:r>
        <w:rPr/>
        <w:t>mediante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suma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impuesto</w:t>
      </w:r>
      <w:r>
        <w:rPr>
          <w:spacing w:val="-4"/>
        </w:rPr>
        <w:t> </w:t>
      </w:r>
      <w:r>
        <w:rPr/>
        <w:t>corriente</w:t>
      </w:r>
      <w:r>
        <w:rPr>
          <w:spacing w:val="-5"/>
        </w:rPr>
        <w:t> </w:t>
      </w:r>
      <w:r>
        <w:rPr/>
        <w:t>que resulta de la aplicación del tipo de gravamen bajo la base imponible del ejercicio, tras aplicar las deducciones que</w:t>
      </w:r>
      <w:r>
        <w:rPr>
          <w:spacing w:val="-2"/>
        </w:rPr>
        <w:t> </w:t>
      </w:r>
      <w:r>
        <w:rPr/>
        <w:t>fiscalmente</w:t>
      </w:r>
      <w:r>
        <w:rPr>
          <w:spacing w:val="-2"/>
        </w:rPr>
        <w:t> </w:t>
      </w:r>
      <w:r>
        <w:rPr/>
        <w:t>son</w:t>
      </w:r>
      <w:r>
        <w:rPr>
          <w:spacing w:val="-1"/>
        </w:rPr>
        <w:t> </w:t>
      </w:r>
      <w:r>
        <w:rPr/>
        <w:t>admisibles, más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variación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activos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pasivos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impuestos</w:t>
      </w:r>
      <w:r>
        <w:rPr>
          <w:spacing w:val="-1"/>
        </w:rPr>
        <w:t> </w:t>
      </w:r>
      <w:r>
        <w:rPr/>
        <w:t>anticipados</w:t>
      </w:r>
      <w:r>
        <w:rPr>
          <w:spacing w:val="-1"/>
        </w:rPr>
        <w:t> </w:t>
      </w:r>
      <w:r>
        <w:rPr/>
        <w:t>/</w:t>
      </w:r>
      <w:r>
        <w:rPr>
          <w:spacing w:val="-2"/>
        </w:rPr>
        <w:t> </w:t>
      </w:r>
      <w:r>
        <w:rPr/>
        <w:t>diferidos y créditos fiscales, tanto por bases imponibles negativas como por deducciones.</w:t>
      </w:r>
    </w:p>
    <w:p>
      <w:pPr>
        <w:pStyle w:val="BodyText"/>
      </w:pPr>
    </w:p>
    <w:p>
      <w:pPr>
        <w:pStyle w:val="BodyText"/>
        <w:ind w:left="140"/>
      </w:pPr>
      <w:r>
        <w:rPr>
          <w:u w:val="single"/>
        </w:rPr>
        <w:t>04.12</w:t>
      </w:r>
      <w:r>
        <w:rPr>
          <w:spacing w:val="-10"/>
          <w:u w:val="single"/>
        </w:rPr>
        <w:t> </w:t>
      </w:r>
      <w:r>
        <w:rPr>
          <w:u w:val="single"/>
        </w:rPr>
        <w:t>Subvenciones,</w:t>
      </w:r>
      <w:r>
        <w:rPr>
          <w:spacing w:val="-11"/>
          <w:u w:val="single"/>
        </w:rPr>
        <w:t> </w:t>
      </w:r>
      <w:r>
        <w:rPr>
          <w:u w:val="single"/>
        </w:rPr>
        <w:t>donaciones</w:t>
      </w:r>
      <w:r>
        <w:rPr>
          <w:spacing w:val="-9"/>
          <w:u w:val="single"/>
        </w:rPr>
        <w:t> </w:t>
      </w:r>
      <w:r>
        <w:rPr>
          <w:u w:val="single"/>
        </w:rPr>
        <w:t>y</w:t>
      </w:r>
      <w:r>
        <w:rPr>
          <w:spacing w:val="-9"/>
          <w:u w:val="single"/>
        </w:rPr>
        <w:t> </w:t>
      </w:r>
      <w:r>
        <w:rPr>
          <w:spacing w:val="-2"/>
          <w:u w:val="single"/>
        </w:rPr>
        <w:t>legados</w:t>
      </w:r>
    </w:p>
    <w:p>
      <w:pPr>
        <w:pStyle w:val="BodyText"/>
        <w:spacing w:before="228"/>
        <w:ind w:left="140"/>
      </w:pPr>
      <w:r>
        <w:rPr/>
        <w:t>04.12.01</w:t>
      </w:r>
      <w:r>
        <w:rPr>
          <w:spacing w:val="-10"/>
        </w:rPr>
        <w:t> </w:t>
      </w:r>
      <w:r>
        <w:rPr/>
        <w:t>Subvenciones</w:t>
      </w:r>
      <w:r>
        <w:rPr>
          <w:spacing w:val="-8"/>
        </w:rPr>
        <w:t> </w:t>
      </w:r>
      <w:r>
        <w:rPr/>
        <w:t>no</w:t>
      </w:r>
      <w:r>
        <w:rPr>
          <w:spacing w:val="-10"/>
        </w:rPr>
        <w:t> </w:t>
      </w:r>
      <w:r>
        <w:rPr>
          <w:spacing w:val="-2"/>
        </w:rPr>
        <w:t>reintegrables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Las subvenciones, donaciones y legados no reintegrables se contabilizan como ingresos</w:t>
      </w:r>
      <w:r>
        <w:rPr>
          <w:spacing w:val="40"/>
        </w:rPr>
        <w:t> </w:t>
      </w:r>
      <w:r>
        <w:rPr/>
        <w:t>directamente imputados al patrimonio neto y se reconocen en la cuenta de pérdidas y ganancias como ingresos sobre una base</w:t>
      </w:r>
      <w:r>
        <w:rPr>
          <w:spacing w:val="-4"/>
        </w:rPr>
        <w:t> </w:t>
      </w:r>
      <w:r>
        <w:rPr/>
        <w:t>sistemática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racional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forma</w:t>
      </w:r>
      <w:r>
        <w:rPr>
          <w:spacing w:val="-4"/>
        </w:rPr>
        <w:t> </w:t>
      </w:r>
      <w:r>
        <w:rPr/>
        <w:t>correlacionada</w:t>
      </w:r>
      <w:r>
        <w:rPr>
          <w:spacing w:val="-5"/>
        </w:rPr>
        <w:t> </w:t>
      </w:r>
      <w:r>
        <w:rPr/>
        <w:t>con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gastos</w:t>
      </w:r>
      <w:r>
        <w:rPr>
          <w:spacing w:val="-1"/>
        </w:rPr>
        <w:t> </w:t>
      </w:r>
      <w:r>
        <w:rPr/>
        <w:t>derivados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gasto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inversión</w:t>
      </w:r>
      <w:r>
        <w:rPr>
          <w:spacing w:val="-3"/>
        </w:rPr>
        <w:t> </w:t>
      </w:r>
      <w:r>
        <w:rPr/>
        <w:t>objeto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 </w:t>
      </w:r>
      <w:r>
        <w:rPr>
          <w:spacing w:val="-2"/>
        </w:rPr>
        <w:t>subvención.</w:t>
      </w:r>
    </w:p>
    <w:p>
      <w:pPr>
        <w:pStyle w:val="BodyText"/>
        <w:spacing w:before="140"/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Inmovilizado</w:t>
      </w:r>
      <w:r>
        <w:rPr>
          <w:spacing w:val="-14"/>
        </w:rPr>
        <w:t> </w:t>
      </w:r>
      <w:r>
        <w:rPr/>
        <w:t>material,</w:t>
      </w:r>
      <w:r>
        <w:rPr>
          <w:spacing w:val="-16"/>
        </w:rPr>
        <w:t> </w:t>
      </w:r>
      <w:r>
        <w:rPr/>
        <w:t>intangible</w:t>
      </w:r>
      <w:r>
        <w:rPr>
          <w:spacing w:val="-16"/>
        </w:rPr>
        <w:t> </w:t>
      </w:r>
      <w:r>
        <w:rPr/>
        <w:t>e</w:t>
      </w:r>
      <w:r>
        <w:rPr>
          <w:spacing w:val="-15"/>
        </w:rPr>
        <w:t> </w:t>
      </w:r>
      <w:r>
        <w:rPr/>
        <w:t>inversiones</w:t>
      </w:r>
      <w:r>
        <w:rPr>
          <w:spacing w:val="-16"/>
        </w:rPr>
        <w:t> </w:t>
      </w:r>
      <w:r>
        <w:rPr>
          <w:spacing w:val="-2"/>
        </w:rPr>
        <w:t>inmobiliarias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movimiento</w:t>
      </w: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inmovilizado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material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9"/>
          <w:sz w:val="20"/>
        </w:rPr>
        <w:t> </w:t>
      </w:r>
      <w:r>
        <w:rPr>
          <w:sz w:val="20"/>
        </w:rPr>
        <w:t>movimiento</w:t>
      </w:r>
      <w:r>
        <w:rPr>
          <w:spacing w:val="-8"/>
          <w:sz w:val="20"/>
        </w:rPr>
        <w:t> </w:t>
      </w:r>
      <w:r>
        <w:rPr>
          <w:sz w:val="20"/>
        </w:rPr>
        <w:t>bruto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10"/>
          <w:sz w:val="20"/>
        </w:rPr>
        <w:t> </w:t>
      </w:r>
      <w:r>
        <w:rPr>
          <w:sz w:val="20"/>
        </w:rPr>
        <w:t>inmovilizado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material</w:t>
      </w:r>
    </w:p>
    <w:p>
      <w:pPr>
        <w:pStyle w:val="BodyText"/>
      </w:pPr>
    </w:p>
    <w:p>
      <w:pPr>
        <w:pStyle w:val="BodyText"/>
        <w:spacing w:before="1"/>
        <w:ind w:left="424"/>
      </w:pPr>
      <w:r>
        <w:rPr/>
        <w:t>El</w:t>
      </w:r>
      <w:r>
        <w:rPr>
          <w:spacing w:val="-7"/>
        </w:rPr>
        <w:t> </w:t>
      </w:r>
      <w:r>
        <w:rPr/>
        <w:t>movimiento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partida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inmovilizado</w:t>
      </w:r>
      <w:r>
        <w:rPr>
          <w:spacing w:val="-7"/>
        </w:rPr>
        <w:t> </w:t>
      </w:r>
      <w:r>
        <w:rPr/>
        <w:t>material</w:t>
      </w:r>
      <w:r>
        <w:rPr>
          <w:spacing w:val="-6"/>
        </w:rPr>
        <w:t> </w:t>
      </w:r>
      <w:r>
        <w:rPr/>
        <w:t>es</w:t>
      </w:r>
      <w:r>
        <w:rPr>
          <w:spacing w:val="-6"/>
        </w:rPr>
        <w:t> </w:t>
      </w:r>
      <w:r>
        <w:rPr/>
        <w:t>el</w:t>
      </w:r>
      <w:r>
        <w:rPr>
          <w:spacing w:val="-8"/>
        </w:rPr>
        <w:t> </w:t>
      </w:r>
      <w:r>
        <w:rPr>
          <w:spacing w:val="-2"/>
        </w:rPr>
        <w:t>siguiente: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MOVIMIENTOS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DEL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INMOVILIZADO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MATERIAL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INICIAL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128.046,09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119.555,68</w:t>
            </w: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2"/>
                <w:sz w:val="20"/>
              </w:rPr>
              <w:t> Entradas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6.150,54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28.610,81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Correcciones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valor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actualización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TableParagraph"/>
        <w:spacing w:after="0" w:line="240" w:lineRule="auto"/>
        <w:rPr>
          <w:rFonts w:ascii="Times New Roman"/>
          <w:sz w:val="16"/>
        </w:rPr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2"/>
        <w:rPr>
          <w:sz w:val="7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2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before="2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MOVIMIENTOS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DEL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INMOVILIZADO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MATERIAL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before="2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before="2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2"/>
                <w:sz w:val="20"/>
              </w:rPr>
              <w:t> Salidas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20.120,40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134.196,63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128.046,09</w:t>
            </w:r>
          </w:p>
        </w:tc>
      </w:tr>
    </w:tbl>
    <w:p>
      <w:pPr>
        <w:pStyle w:val="BodyText"/>
        <w:spacing w:before="229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14"/>
          <w:sz w:val="20"/>
        </w:rPr>
        <w:t> </w:t>
      </w:r>
      <w:r>
        <w:rPr>
          <w:sz w:val="20"/>
        </w:rPr>
        <w:t>amortización</w:t>
      </w:r>
      <w:r>
        <w:rPr>
          <w:spacing w:val="-14"/>
          <w:sz w:val="20"/>
        </w:rPr>
        <w:t> </w:t>
      </w:r>
      <w:r>
        <w:rPr>
          <w:sz w:val="20"/>
        </w:rPr>
        <w:t>inmovilizado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material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Se</w:t>
      </w:r>
      <w:r>
        <w:rPr>
          <w:spacing w:val="-9"/>
        </w:rPr>
        <w:t> </w:t>
      </w:r>
      <w:r>
        <w:rPr/>
        <w:t>detalla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movimiento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amortización</w:t>
      </w:r>
      <w:r>
        <w:rPr>
          <w:spacing w:val="-9"/>
        </w:rPr>
        <w:t> </w:t>
      </w:r>
      <w:r>
        <w:rPr/>
        <w:t>del</w:t>
      </w:r>
      <w:r>
        <w:rPr>
          <w:spacing w:val="-7"/>
        </w:rPr>
        <w:t> </w:t>
      </w:r>
      <w:r>
        <w:rPr/>
        <w:t>inmovilizado</w:t>
      </w:r>
      <w:r>
        <w:rPr>
          <w:spacing w:val="-8"/>
        </w:rPr>
        <w:t> </w:t>
      </w:r>
      <w:r>
        <w:rPr>
          <w:spacing w:val="-2"/>
        </w:rPr>
        <w:t>material: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460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line="230" w:lineRule="exact"/>
              <w:ind w:left="72" w:right="3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MOVIMIENTOS</w:t>
            </w:r>
            <w:r>
              <w:rPr>
                <w:rFonts w:ascii="Arial" w:hAns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AMORTIZACIÓN</w:t>
            </w:r>
            <w:r>
              <w:rPr>
                <w:rFonts w:ascii="Arial" w:hAns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DEL INMOVILIZADO MATERIAL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line="229" w:lineRule="exact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line="229" w:lineRule="exact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INICIAL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61.075,67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56.110,66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Aumento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dotaciones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13.999,75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16.732,58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Aum.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amort.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acum.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efecto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actualización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Aumentos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adquisiciones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traspasos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Disminuciones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salidas,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bajas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traspasos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11.767,57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spacing w:line="212" w:lineRule="exact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75.075,42</w:t>
            </w:r>
          </w:p>
        </w:tc>
        <w:tc>
          <w:tcPr>
            <w:tcW w:w="2307" w:type="dxa"/>
          </w:tcPr>
          <w:p>
            <w:pPr>
              <w:pStyle w:val="TableParagraph"/>
              <w:spacing w:line="212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61.075,67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correcciones</w:t>
      </w:r>
      <w:r>
        <w:rPr>
          <w:spacing w:val="-7"/>
          <w:sz w:val="20"/>
        </w:rPr>
        <w:t> </w:t>
      </w:r>
      <w:r>
        <w:rPr>
          <w:sz w:val="20"/>
        </w:rPr>
        <w:t>valorativas</w:t>
      </w:r>
      <w:r>
        <w:rPr>
          <w:spacing w:val="-8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deterioro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valor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7"/>
        </w:rPr>
        <w:t> </w:t>
      </w:r>
      <w:r>
        <w:rPr/>
        <w:t>producido</w:t>
      </w:r>
      <w:r>
        <w:rPr>
          <w:spacing w:val="-9"/>
        </w:rPr>
        <w:t> </w:t>
      </w:r>
      <w:r>
        <w:rPr/>
        <w:t>correcciones</w:t>
      </w:r>
      <w:r>
        <w:rPr>
          <w:spacing w:val="-7"/>
        </w:rPr>
        <w:t> </w:t>
      </w:r>
      <w:r>
        <w:rPr/>
        <w:t>valorativas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2"/>
        </w:rPr>
        <w:t>valor.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8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movimiento</w:t>
      </w: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inmovilizado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intangible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9"/>
          <w:sz w:val="20"/>
        </w:rPr>
        <w:t> </w:t>
      </w:r>
      <w:r>
        <w:rPr>
          <w:sz w:val="20"/>
        </w:rPr>
        <w:t>movimiento</w:t>
      </w:r>
      <w:r>
        <w:rPr>
          <w:spacing w:val="-8"/>
          <w:sz w:val="20"/>
        </w:rPr>
        <w:t> </w:t>
      </w:r>
      <w:r>
        <w:rPr>
          <w:sz w:val="20"/>
        </w:rPr>
        <w:t>bruto</w:t>
      </w:r>
      <w:r>
        <w:rPr>
          <w:spacing w:val="-8"/>
          <w:sz w:val="20"/>
        </w:rPr>
        <w:t> </w:t>
      </w:r>
      <w:r>
        <w:rPr>
          <w:sz w:val="20"/>
        </w:rPr>
        <w:t>del</w:t>
      </w:r>
      <w:r>
        <w:rPr>
          <w:spacing w:val="-10"/>
          <w:sz w:val="20"/>
        </w:rPr>
        <w:t> </w:t>
      </w:r>
      <w:r>
        <w:rPr>
          <w:sz w:val="20"/>
        </w:rPr>
        <w:t>inmovilizado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intangible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6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ha</w:t>
      </w:r>
      <w:r>
        <w:rPr>
          <w:spacing w:val="-7"/>
        </w:rPr>
        <w:t> </w:t>
      </w:r>
      <w:r>
        <w:rPr/>
        <w:t>habido</w:t>
      </w:r>
      <w:r>
        <w:rPr>
          <w:spacing w:val="-7"/>
        </w:rPr>
        <w:t> </w:t>
      </w:r>
      <w:r>
        <w:rPr/>
        <w:t>movimiento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partida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inmovilizado</w:t>
      </w:r>
      <w:r>
        <w:rPr>
          <w:spacing w:val="-8"/>
        </w:rPr>
        <w:t> </w:t>
      </w:r>
      <w:r>
        <w:rPr>
          <w:spacing w:val="-2"/>
        </w:rPr>
        <w:t>intangible.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11"/>
          <w:sz w:val="20"/>
        </w:rPr>
        <w:t> </w:t>
      </w:r>
      <w:r>
        <w:rPr>
          <w:sz w:val="20"/>
        </w:rPr>
        <w:t>amortización</w:t>
      </w:r>
      <w:r>
        <w:rPr>
          <w:spacing w:val="-11"/>
          <w:sz w:val="20"/>
        </w:rPr>
        <w:t> </w:t>
      </w:r>
      <w:r>
        <w:rPr>
          <w:sz w:val="20"/>
        </w:rPr>
        <w:t>del</w:t>
      </w:r>
      <w:r>
        <w:rPr>
          <w:spacing w:val="-12"/>
          <w:sz w:val="20"/>
        </w:rPr>
        <w:t> </w:t>
      </w:r>
      <w:r>
        <w:rPr>
          <w:sz w:val="20"/>
        </w:rPr>
        <w:t>inmovilizado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intangible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Se</w:t>
      </w:r>
      <w:r>
        <w:rPr>
          <w:spacing w:val="-9"/>
        </w:rPr>
        <w:t> </w:t>
      </w:r>
      <w:r>
        <w:rPr/>
        <w:t>detalla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movimiento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amortización</w:t>
      </w:r>
      <w:r>
        <w:rPr>
          <w:spacing w:val="-9"/>
        </w:rPr>
        <w:t> </w:t>
      </w:r>
      <w:r>
        <w:rPr/>
        <w:t>del</w:t>
      </w:r>
      <w:r>
        <w:rPr>
          <w:spacing w:val="-7"/>
        </w:rPr>
        <w:t> </w:t>
      </w:r>
      <w:r>
        <w:rPr/>
        <w:t>inmovilizado</w:t>
      </w:r>
      <w:r>
        <w:rPr>
          <w:spacing w:val="-8"/>
        </w:rPr>
        <w:t> </w:t>
      </w:r>
      <w:r>
        <w:rPr>
          <w:spacing w:val="-2"/>
        </w:rPr>
        <w:t>intangible: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460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line="230" w:lineRule="exact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MOVIMIENTOS</w:t>
            </w:r>
            <w:r>
              <w:rPr>
                <w:rFonts w:ascii="Arial" w:hAns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AMORTIZACIÓN</w:t>
            </w:r>
            <w:r>
              <w:rPr>
                <w:rFonts w:ascii="Arial" w:hAns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INMOVILIZADO </w:t>
            </w: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INTANGIBLE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line="229" w:lineRule="exact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line="229" w:lineRule="exact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INICIAL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5.708,02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1.952,96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Aumento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dotaciones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3.755,06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3.755,06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Aum.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amort.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acum.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efecto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actualización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Aumentos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adquisiciones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traspasos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Disminuciones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salidas,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bajas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traspasos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BRUTO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9.463,08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5.708,02</w:t>
            </w:r>
          </w:p>
        </w:tc>
      </w:tr>
    </w:tbl>
    <w:p>
      <w:pPr>
        <w:pStyle w:val="BodyText"/>
      </w:pPr>
    </w:p>
    <w:p>
      <w:pPr>
        <w:pStyle w:val="BodyText"/>
        <w:spacing w:before="5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correcciones</w:t>
      </w:r>
      <w:r>
        <w:rPr>
          <w:spacing w:val="-7"/>
          <w:sz w:val="20"/>
        </w:rPr>
        <w:t> </w:t>
      </w:r>
      <w:r>
        <w:rPr>
          <w:sz w:val="20"/>
        </w:rPr>
        <w:t>valorativas</w:t>
      </w:r>
      <w:r>
        <w:rPr>
          <w:spacing w:val="-8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deterioro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valor</w:t>
      </w:r>
    </w:p>
    <w:p>
      <w:pPr>
        <w:pStyle w:val="BodyText"/>
        <w:spacing w:before="229"/>
        <w:ind w:left="424"/>
      </w:pP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7"/>
        </w:rPr>
        <w:t> </w:t>
      </w:r>
      <w:r>
        <w:rPr/>
        <w:t>producido</w:t>
      </w:r>
      <w:r>
        <w:rPr>
          <w:spacing w:val="-9"/>
        </w:rPr>
        <w:t> </w:t>
      </w:r>
      <w:r>
        <w:rPr/>
        <w:t>correcciones</w:t>
      </w:r>
      <w:r>
        <w:rPr>
          <w:spacing w:val="-7"/>
        </w:rPr>
        <w:t> </w:t>
      </w:r>
      <w:r>
        <w:rPr/>
        <w:t>valorativas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2"/>
        </w:rPr>
        <w:t>valor.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424" w:val="left" w:leader="none"/>
          <w:tab w:pos="966" w:val="left" w:leader="none"/>
        </w:tabs>
        <w:spacing w:line="480" w:lineRule="auto" w:before="0" w:after="0"/>
        <w:ind w:left="424" w:right="4555" w:hanging="284"/>
        <w:jc w:val="left"/>
        <w:rPr>
          <w:sz w:val="20"/>
        </w:rPr>
      </w:pPr>
      <w:r>
        <w:rPr>
          <w:sz w:val="20"/>
        </w:rPr>
        <w:t>Inmovilizados intangibles con vida útil indefinida Todos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6"/>
          <w:sz w:val="20"/>
        </w:rPr>
        <w:t> </w:t>
      </w:r>
      <w:r>
        <w:rPr>
          <w:sz w:val="20"/>
        </w:rPr>
        <w:t>activos</w:t>
      </w:r>
      <w:r>
        <w:rPr>
          <w:spacing w:val="-5"/>
          <w:sz w:val="20"/>
        </w:rPr>
        <w:t> </w:t>
      </w:r>
      <w:r>
        <w:rPr>
          <w:sz w:val="20"/>
        </w:rPr>
        <w:t>intangibles</w:t>
      </w:r>
      <w:r>
        <w:rPr>
          <w:spacing w:val="-6"/>
          <w:sz w:val="20"/>
        </w:rPr>
        <w:t> </w:t>
      </w:r>
      <w:r>
        <w:rPr>
          <w:sz w:val="20"/>
        </w:rPr>
        <w:t>tienen</w:t>
      </w:r>
      <w:r>
        <w:rPr>
          <w:spacing w:val="-6"/>
          <w:sz w:val="20"/>
        </w:rPr>
        <w:t> </w:t>
      </w:r>
      <w:r>
        <w:rPr>
          <w:sz w:val="20"/>
        </w:rPr>
        <w:t>una</w:t>
      </w:r>
      <w:r>
        <w:rPr>
          <w:spacing w:val="-6"/>
          <w:sz w:val="20"/>
        </w:rPr>
        <w:t> </w:t>
      </w:r>
      <w:r>
        <w:rPr>
          <w:sz w:val="20"/>
        </w:rPr>
        <w:t>vida</w:t>
      </w:r>
      <w:r>
        <w:rPr>
          <w:spacing w:val="-6"/>
          <w:sz w:val="20"/>
        </w:rPr>
        <w:t> </w:t>
      </w:r>
      <w:r>
        <w:rPr>
          <w:sz w:val="20"/>
        </w:rPr>
        <w:t>útil</w:t>
      </w:r>
      <w:r>
        <w:rPr>
          <w:spacing w:val="-6"/>
          <w:sz w:val="20"/>
        </w:rPr>
        <w:t> </w:t>
      </w:r>
      <w:r>
        <w:rPr>
          <w:sz w:val="20"/>
        </w:rPr>
        <w:t>definida.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29" w:lineRule="exact" w:before="0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movimiento</w:t>
      </w: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inversiones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inmobiliarias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8"/>
          <w:sz w:val="20"/>
        </w:rPr>
        <w:t> </w:t>
      </w:r>
      <w:r>
        <w:rPr>
          <w:sz w:val="20"/>
        </w:rPr>
        <w:t>movimiento</w:t>
      </w:r>
      <w:r>
        <w:rPr>
          <w:spacing w:val="-8"/>
          <w:sz w:val="20"/>
        </w:rPr>
        <w:t> </w:t>
      </w:r>
      <w:r>
        <w:rPr>
          <w:sz w:val="20"/>
        </w:rPr>
        <w:t>bruto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inversiones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inmobiliarias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6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ha</w:t>
      </w:r>
      <w:r>
        <w:rPr>
          <w:spacing w:val="-7"/>
        </w:rPr>
        <w:t> </w:t>
      </w:r>
      <w:r>
        <w:rPr/>
        <w:t>habido</w:t>
      </w:r>
      <w:r>
        <w:rPr>
          <w:spacing w:val="-7"/>
        </w:rPr>
        <w:t> </w:t>
      </w:r>
      <w:r>
        <w:rPr/>
        <w:t>movimiento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partida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inversiones</w:t>
      </w:r>
      <w:r>
        <w:rPr>
          <w:spacing w:val="-7"/>
        </w:rPr>
        <w:t> </w:t>
      </w:r>
      <w:r>
        <w:rPr>
          <w:spacing w:val="-2"/>
        </w:rPr>
        <w:t>inmobiliarias.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8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10"/>
          <w:sz w:val="20"/>
        </w:rPr>
        <w:t> </w:t>
      </w:r>
      <w:r>
        <w:rPr>
          <w:sz w:val="20"/>
        </w:rPr>
        <w:t>amortización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las</w:t>
      </w:r>
      <w:r>
        <w:rPr>
          <w:spacing w:val="-9"/>
          <w:sz w:val="20"/>
        </w:rPr>
        <w:t> </w:t>
      </w:r>
      <w:r>
        <w:rPr>
          <w:sz w:val="20"/>
        </w:rPr>
        <w:t>inversiones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inmobiliarias</w:t>
      </w:r>
    </w:p>
    <w:p>
      <w:pPr>
        <w:pStyle w:val="BodyText"/>
        <w:spacing w:before="2"/>
      </w:pPr>
    </w:p>
    <w:p>
      <w:pPr>
        <w:pStyle w:val="BodyText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han</w:t>
      </w:r>
      <w:r>
        <w:rPr>
          <w:spacing w:val="-8"/>
        </w:rPr>
        <w:t> </w:t>
      </w:r>
      <w:r>
        <w:rPr/>
        <w:t>realizado</w:t>
      </w:r>
      <w:r>
        <w:rPr>
          <w:spacing w:val="-6"/>
        </w:rPr>
        <w:t> </w:t>
      </w:r>
      <w:r>
        <w:rPr/>
        <w:t>amortizaciones</w:t>
      </w:r>
      <w:r>
        <w:rPr>
          <w:spacing w:val="-7"/>
        </w:rPr>
        <w:t> </w:t>
      </w:r>
      <w:r>
        <w:rPr/>
        <w:t>durante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presente</w:t>
      </w:r>
      <w:r>
        <w:rPr>
          <w:spacing w:val="-9"/>
        </w:rPr>
        <w:t> </w:t>
      </w:r>
      <w:r>
        <w:rPr/>
        <w:t>ejercicio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inversiones</w:t>
      </w:r>
      <w:r>
        <w:rPr>
          <w:spacing w:val="-5"/>
        </w:rPr>
        <w:t> </w:t>
      </w:r>
      <w:r>
        <w:rPr>
          <w:spacing w:val="-2"/>
        </w:rPr>
        <w:t>inmobiliarias.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83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8"/>
          <w:sz w:val="20"/>
        </w:rPr>
        <w:t> </w:t>
      </w:r>
      <w:r>
        <w:rPr>
          <w:sz w:val="20"/>
        </w:rPr>
        <w:t>correcciones</w:t>
      </w:r>
      <w:r>
        <w:rPr>
          <w:spacing w:val="-7"/>
          <w:sz w:val="20"/>
        </w:rPr>
        <w:t> </w:t>
      </w:r>
      <w:r>
        <w:rPr>
          <w:sz w:val="20"/>
        </w:rPr>
        <w:t>valorativas</w:t>
      </w:r>
      <w:r>
        <w:rPr>
          <w:spacing w:val="-8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deterioro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valor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ejercicio,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7"/>
        </w:rPr>
        <w:t> </w:t>
      </w:r>
      <w:r>
        <w:rPr/>
        <w:t>producido</w:t>
      </w:r>
      <w:r>
        <w:rPr>
          <w:spacing w:val="-9"/>
        </w:rPr>
        <w:t> </w:t>
      </w:r>
      <w:r>
        <w:rPr/>
        <w:t>correcciones</w:t>
      </w:r>
      <w:r>
        <w:rPr>
          <w:spacing w:val="-7"/>
        </w:rPr>
        <w:t> </w:t>
      </w:r>
      <w:r>
        <w:rPr/>
        <w:t>valorativas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2"/>
        </w:rPr>
        <w:t>valor.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8" w:after="0"/>
        <w:ind w:left="636" w:right="0" w:hanging="496"/>
        <w:jc w:val="left"/>
        <w:rPr>
          <w:sz w:val="20"/>
        </w:rPr>
      </w:pP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Arrendamientos</w:t>
      </w:r>
      <w:r>
        <w:rPr>
          <w:spacing w:val="-10"/>
          <w:sz w:val="20"/>
          <w:u w:val="single"/>
        </w:rPr>
        <w:t> </w:t>
      </w:r>
      <w:r>
        <w:rPr>
          <w:sz w:val="20"/>
          <w:u w:val="single"/>
        </w:rPr>
        <w:t>financieros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operaciones</w:t>
      </w:r>
      <w:r>
        <w:rPr>
          <w:spacing w:val="-9"/>
          <w:sz w:val="20"/>
          <w:u w:val="single"/>
        </w:rPr>
        <w:t> </w:t>
      </w:r>
      <w:r>
        <w:rPr>
          <w:spacing w:val="-2"/>
          <w:sz w:val="20"/>
          <w:u w:val="single"/>
        </w:rPr>
        <w:t>análogas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10"/>
        </w:rPr>
        <w:t> </w:t>
      </w:r>
      <w:r>
        <w:rPr/>
        <w:t>existen</w:t>
      </w:r>
      <w:r>
        <w:rPr>
          <w:spacing w:val="-9"/>
        </w:rPr>
        <w:t> </w:t>
      </w:r>
      <w:r>
        <w:rPr/>
        <w:t>arrendamientos</w:t>
      </w:r>
      <w:r>
        <w:rPr>
          <w:spacing w:val="-7"/>
        </w:rPr>
        <w:t> </w:t>
      </w:r>
      <w:r>
        <w:rPr/>
        <w:t>financieros</w:t>
      </w:r>
      <w:r>
        <w:rPr>
          <w:spacing w:val="-6"/>
        </w:rPr>
        <w:t> </w:t>
      </w:r>
      <w:r>
        <w:rPr/>
        <w:t>u</w:t>
      </w:r>
      <w:r>
        <w:rPr>
          <w:spacing w:val="-10"/>
        </w:rPr>
        <w:t> </w:t>
      </w:r>
      <w:r>
        <w:rPr/>
        <w:t>operaciones</w:t>
      </w:r>
      <w:r>
        <w:rPr>
          <w:spacing w:val="-8"/>
        </w:rPr>
        <w:t> </w:t>
      </w:r>
      <w:r>
        <w:rPr/>
        <w:t>análogas</w:t>
      </w:r>
      <w:r>
        <w:rPr>
          <w:spacing w:val="-9"/>
        </w:rPr>
        <w:t> </w:t>
      </w:r>
      <w:r>
        <w:rPr/>
        <w:t>sobre</w:t>
      </w:r>
      <w:r>
        <w:rPr>
          <w:spacing w:val="-9"/>
        </w:rPr>
        <w:t> </w:t>
      </w:r>
      <w:r>
        <w:rPr/>
        <w:t>activos</w:t>
      </w:r>
      <w:r>
        <w:rPr>
          <w:spacing w:val="-7"/>
        </w:rPr>
        <w:t> </w:t>
      </w:r>
      <w:r>
        <w:rPr/>
        <w:t>no</w:t>
      </w:r>
      <w:r>
        <w:rPr>
          <w:spacing w:val="-11"/>
        </w:rPr>
        <w:t> </w:t>
      </w:r>
      <w:r>
        <w:rPr>
          <w:spacing w:val="-2"/>
        </w:rPr>
        <w:t>corrientes.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Activos</w:t>
      </w:r>
      <w:r>
        <w:rPr>
          <w:spacing w:val="-17"/>
        </w:rPr>
        <w:t> </w:t>
      </w:r>
      <w:r>
        <w:rPr>
          <w:spacing w:val="-2"/>
        </w:rPr>
        <w:t>financieros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activos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financieros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balance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A</w:t>
      </w:r>
      <w:r>
        <w:rPr>
          <w:spacing w:val="-8"/>
        </w:rPr>
        <w:t> </w:t>
      </w:r>
      <w:r>
        <w:rPr/>
        <w:t>continuación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detalla</w:t>
      </w:r>
      <w:r>
        <w:rPr>
          <w:spacing w:val="-7"/>
        </w:rPr>
        <w:t> </w:t>
      </w:r>
      <w:r>
        <w:rPr/>
        <w:t>el</w:t>
      </w:r>
      <w:r>
        <w:rPr>
          <w:spacing w:val="-7"/>
        </w:rPr>
        <w:t> </w:t>
      </w:r>
      <w:r>
        <w:rPr/>
        <w:t>movimiento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activos</w:t>
      </w:r>
      <w:r>
        <w:rPr>
          <w:spacing w:val="-6"/>
        </w:rPr>
        <w:t> </w:t>
      </w:r>
      <w:r>
        <w:rPr/>
        <w:t>financieros</w:t>
      </w:r>
      <w:r>
        <w:rPr>
          <w:spacing w:val="-3"/>
        </w:rPr>
        <w:t> </w:t>
      </w:r>
      <w:r>
        <w:rPr/>
        <w:t>a</w:t>
      </w:r>
      <w:r>
        <w:rPr>
          <w:spacing w:val="-8"/>
        </w:rPr>
        <w:t> </w:t>
      </w:r>
      <w:r>
        <w:rPr/>
        <w:t>largo</w:t>
      </w:r>
      <w:r>
        <w:rPr>
          <w:spacing w:val="-5"/>
        </w:rPr>
        <w:t> </w:t>
      </w:r>
      <w:r>
        <w:rPr>
          <w:spacing w:val="-2"/>
        </w:rPr>
        <w:t>plazo: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2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before="1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VALORES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REPRESENTATIVOS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DEUDA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before="1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before="1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INICIAL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2"/>
                <w:sz w:val="20"/>
              </w:rPr>
              <w:t> Altas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Salidas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reducciones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FINAL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0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CRÉDITOS,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DERIVADOS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Y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OTROS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left="82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INICIAL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2.600,00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2"/>
                <w:sz w:val="20"/>
              </w:rPr>
              <w:t> Altas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Salidas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reducciones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2.600,00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FINAL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before="1"/>
        <w:ind w:left="424"/>
      </w:pPr>
      <w:r>
        <w:rPr/>
        <w:t>El</w:t>
      </w:r>
      <w:r>
        <w:rPr>
          <w:spacing w:val="-6"/>
        </w:rPr>
        <w:t> </w:t>
      </w:r>
      <w:r>
        <w:rPr/>
        <w:t>importe</w:t>
      </w:r>
      <w:r>
        <w:rPr>
          <w:spacing w:val="-7"/>
        </w:rPr>
        <w:t> </w:t>
      </w:r>
      <w:r>
        <w:rPr/>
        <w:t>total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activos</w:t>
      </w:r>
      <w:r>
        <w:rPr>
          <w:spacing w:val="-6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largo</w:t>
      </w:r>
      <w:r>
        <w:rPr>
          <w:spacing w:val="-4"/>
        </w:rPr>
        <w:t> </w:t>
      </w:r>
      <w:r>
        <w:rPr/>
        <w:t>plazo</w:t>
      </w:r>
      <w:r>
        <w:rPr>
          <w:spacing w:val="-5"/>
        </w:rPr>
        <w:t> es: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ACTIVOS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INICIAL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12.600,00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2"/>
                <w:sz w:val="20"/>
              </w:rPr>
              <w:t> Altas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Salidas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reducciones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2.600,00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Traspasos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variaciones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FINAL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10.000,00</w:t>
            </w:r>
          </w:p>
        </w:tc>
      </w:tr>
    </w:tbl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ind w:left="424"/>
      </w:pPr>
      <w:r>
        <w:rPr/>
        <w:t>Los</w:t>
      </w:r>
      <w:r>
        <w:rPr>
          <w:spacing w:val="-6"/>
        </w:rPr>
        <w:t> </w:t>
      </w:r>
      <w:r>
        <w:rPr/>
        <w:t>activos</w:t>
      </w:r>
      <w:r>
        <w:rPr>
          <w:spacing w:val="-6"/>
        </w:rPr>
        <w:t> </w:t>
      </w:r>
      <w:r>
        <w:rPr/>
        <w:t>financieros</w:t>
      </w:r>
      <w:r>
        <w:rPr>
          <w:spacing w:val="-3"/>
        </w:rPr>
        <w:t> </w:t>
      </w:r>
      <w:r>
        <w:rPr/>
        <w:t>a</w:t>
      </w:r>
      <w:r>
        <w:rPr>
          <w:spacing w:val="-6"/>
        </w:rPr>
        <w:t> </w:t>
      </w:r>
      <w:r>
        <w:rPr/>
        <w:t>corto</w:t>
      </w:r>
      <w:r>
        <w:rPr>
          <w:spacing w:val="-7"/>
        </w:rPr>
        <w:t> </w:t>
      </w:r>
      <w:r>
        <w:rPr/>
        <w:t>plazo</w:t>
      </w:r>
      <w:r>
        <w:rPr>
          <w:spacing w:val="-6"/>
        </w:rPr>
        <w:t> </w:t>
      </w:r>
      <w:r>
        <w:rPr/>
        <w:t>son</w:t>
      </w:r>
      <w:r>
        <w:rPr>
          <w:spacing w:val="-7"/>
        </w:rPr>
        <w:t> </w:t>
      </w:r>
      <w:r>
        <w:rPr/>
        <w:t>los</w:t>
      </w:r>
      <w:r>
        <w:rPr>
          <w:spacing w:val="-6"/>
        </w:rPr>
        <w:t> </w:t>
      </w:r>
      <w:r>
        <w:rPr>
          <w:spacing w:val="-2"/>
        </w:rPr>
        <w:t>siguientes:</w:t>
      </w:r>
    </w:p>
    <w:p>
      <w:pPr>
        <w:pStyle w:val="BodyText"/>
      </w:pPr>
    </w:p>
    <w:p>
      <w:pPr>
        <w:pStyle w:val="BodyText"/>
        <w:spacing w:before="229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CRÉDITOS,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DERIVADOS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Y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OTROS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345.048,15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327.341,30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4"/>
                <w:sz w:val="20"/>
              </w:rPr>
              <w:t>coste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345.048,15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327.341,30</w:t>
            </w:r>
          </w:p>
        </w:tc>
      </w:tr>
    </w:tbl>
    <w:p>
      <w:pPr>
        <w:pStyle w:val="TableParagraph"/>
        <w:spacing w:after="0"/>
        <w:jc w:val="right"/>
        <w:rPr>
          <w:sz w:val="20"/>
        </w:rPr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83"/>
      </w:pPr>
    </w:p>
    <w:p>
      <w:pPr>
        <w:pStyle w:val="BodyText"/>
        <w:ind w:left="424"/>
      </w:pPr>
      <w:r>
        <w:rPr/>
        <w:t>El</w:t>
      </w:r>
      <w:r>
        <w:rPr>
          <w:spacing w:val="-6"/>
        </w:rPr>
        <w:t> </w:t>
      </w:r>
      <w:r>
        <w:rPr/>
        <w:t>importe</w:t>
      </w:r>
      <w:r>
        <w:rPr>
          <w:spacing w:val="-7"/>
        </w:rPr>
        <w:t> </w:t>
      </w:r>
      <w:r>
        <w:rPr/>
        <w:t>total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/>
        <w:t>activos</w:t>
      </w:r>
      <w:r>
        <w:rPr>
          <w:spacing w:val="-6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corto</w:t>
      </w:r>
      <w:r>
        <w:rPr>
          <w:spacing w:val="-4"/>
        </w:rPr>
        <w:t> </w:t>
      </w:r>
      <w:r>
        <w:rPr/>
        <w:t>plazo</w:t>
      </w:r>
      <w:r>
        <w:rPr>
          <w:spacing w:val="-5"/>
        </w:rPr>
        <w:t> es: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ACTIVOS</w:t>
            </w:r>
            <w:r>
              <w:rPr>
                <w:rFonts w:asci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345.048,15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327.341,30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Activos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4"/>
                <w:sz w:val="20"/>
              </w:rPr>
              <w:t>coste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spacing w:line="212" w:lineRule="exact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345.048,15</w:t>
            </w:r>
          </w:p>
        </w:tc>
        <w:tc>
          <w:tcPr>
            <w:tcW w:w="2307" w:type="dxa"/>
          </w:tcPr>
          <w:p>
            <w:pPr>
              <w:pStyle w:val="TableParagraph"/>
              <w:spacing w:line="212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327.341,30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1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Correcciones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por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deterioro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del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valor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originadas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por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riesgo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crédito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Valores</w:t>
      </w:r>
      <w:r>
        <w:rPr>
          <w:spacing w:val="-8"/>
          <w:sz w:val="20"/>
        </w:rPr>
        <w:t> </w:t>
      </w:r>
      <w:r>
        <w:rPr>
          <w:sz w:val="20"/>
        </w:rPr>
        <w:t>representativos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deuda</w:t>
      </w:r>
    </w:p>
    <w:p>
      <w:pPr>
        <w:pStyle w:val="BodyText"/>
        <w:spacing w:before="229"/>
        <w:ind w:left="140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5"/>
        </w:rPr>
        <w:t> </w:t>
      </w:r>
      <w:r>
        <w:rPr/>
        <w:t>registrado</w:t>
      </w:r>
      <w:r>
        <w:rPr>
          <w:spacing w:val="-4"/>
        </w:rPr>
        <w:t> </w:t>
      </w:r>
      <w:r>
        <w:rPr/>
        <w:t>correcciones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riesgo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crédito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valores</w:t>
      </w:r>
      <w:r>
        <w:rPr>
          <w:spacing w:val="-2"/>
        </w:rPr>
        <w:t> </w:t>
      </w:r>
      <w:r>
        <w:rPr/>
        <w:t>representativos</w:t>
      </w:r>
      <w:r>
        <w:rPr>
          <w:spacing w:val="-1"/>
        </w:rPr>
        <w:t> </w:t>
      </w:r>
      <w:r>
        <w:rPr/>
        <w:t>de </w:t>
      </w:r>
      <w:r>
        <w:rPr>
          <w:spacing w:val="-2"/>
        </w:rPr>
        <w:t>deuda.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1" w:after="0"/>
        <w:ind w:left="966" w:right="0" w:hanging="826"/>
        <w:jc w:val="left"/>
        <w:rPr>
          <w:sz w:val="20"/>
        </w:rPr>
      </w:pPr>
      <w:r>
        <w:rPr>
          <w:sz w:val="20"/>
        </w:rPr>
        <w:t>Créditos,</w:t>
      </w:r>
      <w:r>
        <w:rPr>
          <w:spacing w:val="-6"/>
          <w:sz w:val="20"/>
        </w:rPr>
        <w:t> </w:t>
      </w:r>
      <w:r>
        <w:rPr>
          <w:sz w:val="20"/>
        </w:rPr>
        <w:t>derivados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otros</w:t>
      </w:r>
    </w:p>
    <w:p>
      <w:pPr>
        <w:pStyle w:val="BodyText"/>
        <w:spacing w:before="228"/>
        <w:ind w:left="424"/>
      </w:pP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han</w:t>
      </w:r>
      <w:r>
        <w:rPr>
          <w:spacing w:val="-8"/>
        </w:rPr>
        <w:t> </w:t>
      </w:r>
      <w:r>
        <w:rPr/>
        <w:t>registrado</w:t>
      </w:r>
      <w:r>
        <w:rPr>
          <w:spacing w:val="-7"/>
        </w:rPr>
        <w:t> </w:t>
      </w:r>
      <w:r>
        <w:rPr/>
        <w:t>correcciones</w:t>
      </w:r>
      <w:r>
        <w:rPr>
          <w:spacing w:val="-6"/>
        </w:rPr>
        <w:t> </w:t>
      </w:r>
      <w:r>
        <w:rPr/>
        <w:t>por</w:t>
      </w:r>
      <w:r>
        <w:rPr>
          <w:spacing w:val="-4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por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riesgo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crédito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créditos,</w:t>
      </w:r>
      <w:r>
        <w:rPr>
          <w:spacing w:val="-7"/>
        </w:rPr>
        <w:t> </w:t>
      </w:r>
      <w:r>
        <w:rPr/>
        <w:t>derivados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>
          <w:spacing w:val="-2"/>
        </w:rPr>
        <w:t>otros.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Activos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financieros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valorados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a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valor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razonable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06.03.02</w:t>
      </w:r>
      <w:r>
        <w:rPr>
          <w:spacing w:val="-6"/>
        </w:rPr>
        <w:t> </w:t>
      </w:r>
      <w:r>
        <w:rPr/>
        <w:t>Variaciones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valor</w:t>
      </w:r>
      <w:r>
        <w:rPr>
          <w:spacing w:val="-8"/>
        </w:rPr>
        <w:t> </w:t>
      </w:r>
      <w:r>
        <w:rPr/>
        <w:t>registradas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cuenta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pérdidas</w:t>
      </w:r>
      <w:r>
        <w:rPr>
          <w:spacing w:val="-7"/>
        </w:rPr>
        <w:t> </w:t>
      </w:r>
      <w:r>
        <w:rPr/>
        <w:t>y</w:t>
      </w:r>
      <w:r>
        <w:rPr>
          <w:spacing w:val="-7"/>
        </w:rPr>
        <w:t> </w:t>
      </w:r>
      <w:r>
        <w:rPr>
          <w:spacing w:val="-2"/>
        </w:rPr>
        <w:t>ganancias</w:t>
      </w:r>
    </w:p>
    <w:p>
      <w:pPr>
        <w:pStyle w:val="BodyText"/>
        <w:spacing w:before="228"/>
        <w:ind w:left="140" w:right="59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producido</w:t>
      </w:r>
      <w:r>
        <w:rPr>
          <w:spacing w:val="-5"/>
        </w:rPr>
        <w:t> </w:t>
      </w:r>
      <w:r>
        <w:rPr/>
        <w:t>variaciones</w:t>
      </w:r>
      <w:r>
        <w:rPr>
          <w:spacing w:val="-1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valor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activos</w:t>
      </w:r>
      <w:r>
        <w:rPr>
          <w:spacing w:val="-3"/>
        </w:rPr>
        <w:t> </w:t>
      </w:r>
      <w:r>
        <w:rPr/>
        <w:t>financieros</w:t>
      </w:r>
      <w:r>
        <w:rPr>
          <w:spacing w:val="-2"/>
        </w:rPr>
        <w:t> </w:t>
      </w:r>
      <w:r>
        <w:rPr/>
        <w:t>valorados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valor </w:t>
      </w:r>
      <w:r>
        <w:rPr>
          <w:spacing w:val="-2"/>
        </w:rPr>
        <w:t>razonable.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Empresas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del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grupo,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multigrupo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asociadas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1" w:after="0"/>
        <w:ind w:left="966" w:right="0" w:hanging="826"/>
        <w:jc w:val="left"/>
        <w:rPr>
          <w:sz w:val="20"/>
        </w:rPr>
      </w:pPr>
      <w:r>
        <w:rPr>
          <w:sz w:val="20"/>
        </w:rPr>
        <w:t>Empresas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grupo</w:t>
      </w:r>
    </w:p>
    <w:p>
      <w:pPr>
        <w:pStyle w:val="BodyText"/>
        <w:spacing w:before="228"/>
        <w:ind w:left="140" w:firstLine="283"/>
      </w:pPr>
      <w:r>
        <w:rPr/>
        <w:t>La</w:t>
      </w:r>
      <w:r>
        <w:rPr>
          <w:spacing w:val="-5"/>
        </w:rPr>
        <w:t> </w:t>
      </w:r>
      <w:r>
        <w:rPr/>
        <w:t>empresa</w:t>
      </w:r>
      <w:r>
        <w:rPr>
          <w:spacing w:val="-4"/>
        </w:rPr>
        <w:t> </w:t>
      </w:r>
      <w:r>
        <w:rPr/>
        <w:t>DECO</w:t>
      </w:r>
      <w:r>
        <w:rPr>
          <w:spacing w:val="-2"/>
        </w:rPr>
        <w:t> </w:t>
      </w:r>
      <w:r>
        <w:rPr/>
        <w:t>MANUEL</w:t>
      </w:r>
      <w:r>
        <w:rPr>
          <w:spacing w:val="-4"/>
        </w:rPr>
        <w:t> </w:t>
      </w:r>
      <w:r>
        <w:rPr/>
        <w:t>CANARIAS,</w:t>
      </w:r>
      <w:r>
        <w:rPr>
          <w:spacing w:val="-3"/>
        </w:rPr>
        <w:t> </w:t>
      </w:r>
      <w:r>
        <w:rPr/>
        <w:t>S.L.U.</w:t>
      </w:r>
      <w:r>
        <w:rPr>
          <w:spacing w:val="-3"/>
        </w:rPr>
        <w:t> </w:t>
      </w:r>
      <w:r>
        <w:rPr/>
        <w:t>no</w:t>
      </w:r>
      <w:r>
        <w:rPr>
          <w:spacing w:val="-5"/>
        </w:rPr>
        <w:t> </w:t>
      </w:r>
      <w:r>
        <w:rPr/>
        <w:t>tiene</w:t>
      </w:r>
      <w:r>
        <w:rPr>
          <w:spacing w:val="-3"/>
        </w:rPr>
        <w:t> </w:t>
      </w:r>
      <w:r>
        <w:rPr/>
        <w:t>acciones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participaciones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entidades</w:t>
      </w:r>
      <w:r>
        <w:rPr>
          <w:spacing w:val="-4"/>
        </w:rPr>
        <w:t> </w:t>
      </w:r>
      <w:r>
        <w:rPr/>
        <w:t>que puedan ser consideradas como empresas del grupo.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Empresas</w:t>
      </w:r>
      <w:r>
        <w:rPr>
          <w:spacing w:val="-9"/>
          <w:sz w:val="20"/>
        </w:rPr>
        <w:t> </w:t>
      </w:r>
      <w:r>
        <w:rPr>
          <w:sz w:val="20"/>
        </w:rPr>
        <w:t>multigrupo,</w:t>
      </w:r>
      <w:r>
        <w:rPr>
          <w:spacing w:val="-8"/>
          <w:sz w:val="20"/>
        </w:rPr>
        <w:t> </w:t>
      </w:r>
      <w:r>
        <w:rPr>
          <w:sz w:val="20"/>
        </w:rPr>
        <w:t>asociadas</w:t>
      </w:r>
      <w:r>
        <w:rPr>
          <w:spacing w:val="-9"/>
          <w:sz w:val="20"/>
        </w:rPr>
        <w:t> </w:t>
      </w:r>
      <w:r>
        <w:rPr>
          <w:sz w:val="20"/>
        </w:rPr>
        <w:t>y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otras</w:t>
      </w:r>
    </w:p>
    <w:p>
      <w:pPr>
        <w:pStyle w:val="BodyText"/>
        <w:spacing w:before="229"/>
        <w:ind w:left="424"/>
      </w:pPr>
      <w:r>
        <w:rPr/>
        <w:t>La</w:t>
      </w:r>
      <w:r>
        <w:rPr>
          <w:spacing w:val="-10"/>
        </w:rPr>
        <w:t> </w:t>
      </w:r>
      <w:r>
        <w:rPr/>
        <w:t>empresa</w:t>
      </w:r>
      <w:r>
        <w:rPr>
          <w:spacing w:val="-6"/>
        </w:rPr>
        <w:t> </w:t>
      </w:r>
      <w:r>
        <w:rPr/>
        <w:t>no</w:t>
      </w:r>
      <w:r>
        <w:rPr>
          <w:spacing w:val="-9"/>
        </w:rPr>
        <w:t> </w:t>
      </w:r>
      <w:r>
        <w:rPr/>
        <w:t>dispone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acciones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participaciones</w:t>
      </w:r>
      <w:r>
        <w:rPr>
          <w:spacing w:val="-6"/>
        </w:rPr>
        <w:t> </w:t>
      </w:r>
      <w:r>
        <w:rPr/>
        <w:t>en</w:t>
      </w:r>
      <w:r>
        <w:rPr>
          <w:spacing w:val="-9"/>
        </w:rPr>
        <w:t> </w:t>
      </w:r>
      <w:r>
        <w:rPr/>
        <w:t>empresas</w:t>
      </w:r>
      <w:r>
        <w:rPr>
          <w:spacing w:val="-7"/>
        </w:rPr>
        <w:t> </w:t>
      </w:r>
      <w:r>
        <w:rPr/>
        <w:t>multigrupo,</w:t>
      </w:r>
      <w:r>
        <w:rPr>
          <w:spacing w:val="-7"/>
        </w:rPr>
        <w:t> </w:t>
      </w:r>
      <w:r>
        <w:rPr/>
        <w:t>asociadas</w:t>
      </w:r>
      <w:r>
        <w:rPr>
          <w:spacing w:val="-7"/>
        </w:rPr>
        <w:t> </w:t>
      </w:r>
      <w:r>
        <w:rPr/>
        <w:t>u</w:t>
      </w:r>
      <w:r>
        <w:rPr>
          <w:spacing w:val="-6"/>
        </w:rPr>
        <w:t> </w:t>
      </w:r>
      <w:r>
        <w:rPr>
          <w:spacing w:val="-2"/>
        </w:rPr>
        <w:t>otras.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1" w:after="0"/>
        <w:ind w:left="966" w:right="0" w:hanging="826"/>
        <w:jc w:val="left"/>
        <w:rPr>
          <w:sz w:val="20"/>
        </w:rPr>
      </w:pPr>
      <w:r>
        <w:rPr>
          <w:sz w:val="20"/>
        </w:rPr>
        <w:t>Adquisiciones</w:t>
      </w:r>
      <w:r>
        <w:rPr>
          <w:spacing w:val="-11"/>
          <w:sz w:val="20"/>
        </w:rPr>
        <w:t> </w:t>
      </w:r>
      <w:r>
        <w:rPr>
          <w:sz w:val="20"/>
        </w:rPr>
        <w:t>realizadas</w:t>
      </w:r>
      <w:r>
        <w:rPr>
          <w:spacing w:val="-10"/>
          <w:sz w:val="20"/>
        </w:rPr>
        <w:t> </w:t>
      </w:r>
      <w:r>
        <w:rPr>
          <w:sz w:val="20"/>
        </w:rPr>
        <w:t>durante</w:t>
      </w:r>
      <w:r>
        <w:rPr>
          <w:spacing w:val="-11"/>
          <w:sz w:val="20"/>
        </w:rPr>
        <w:t> </w:t>
      </w:r>
      <w:r>
        <w:rPr>
          <w:sz w:val="20"/>
        </w:rPr>
        <w:t>el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ejercicio</w:t>
      </w:r>
    </w:p>
    <w:p>
      <w:pPr>
        <w:pStyle w:val="BodyText"/>
      </w:pPr>
    </w:p>
    <w:p>
      <w:pPr>
        <w:pStyle w:val="BodyText"/>
        <w:ind w:left="140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5"/>
        </w:rPr>
        <w:t> </w:t>
      </w:r>
      <w:r>
        <w:rPr/>
        <w:t>realizado</w:t>
      </w:r>
      <w:r>
        <w:rPr>
          <w:spacing w:val="-2"/>
        </w:rPr>
        <w:t> </w:t>
      </w:r>
      <w:r>
        <w:rPr/>
        <w:t>adquisiciones</w:t>
      </w:r>
      <w:r>
        <w:rPr>
          <w:spacing w:val="-3"/>
        </w:rPr>
        <w:t> </w:t>
      </w:r>
      <w:r>
        <w:rPr/>
        <w:t>durante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hayan</w:t>
      </w:r>
      <w:r>
        <w:rPr>
          <w:spacing w:val="-3"/>
        </w:rPr>
        <w:t> </w:t>
      </w:r>
      <w:r>
        <w:rPr/>
        <w:t>llevado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calificar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una</w:t>
      </w:r>
      <w:r>
        <w:rPr>
          <w:spacing w:val="-4"/>
        </w:rPr>
        <w:t> </w:t>
      </w:r>
      <w:r>
        <w:rPr/>
        <w:t>empresa</w:t>
      </w:r>
      <w:r>
        <w:rPr>
          <w:spacing w:val="-4"/>
        </w:rPr>
        <w:t> </w:t>
      </w:r>
      <w:r>
        <w:rPr/>
        <w:t>como </w:t>
      </w:r>
      <w:r>
        <w:rPr>
          <w:spacing w:val="-2"/>
        </w:rPr>
        <w:t>dependiente.</w:t>
      </w:r>
    </w:p>
    <w:p>
      <w:pPr>
        <w:pStyle w:val="BodyText"/>
      </w:pPr>
    </w:p>
    <w:p>
      <w:pPr>
        <w:pStyle w:val="BodyText"/>
        <w:ind w:left="140"/>
      </w:pPr>
      <w:r>
        <w:rPr/>
        <w:t>06.04.05</w:t>
      </w:r>
      <w:r>
        <w:rPr>
          <w:spacing w:val="-8"/>
        </w:rPr>
        <w:t> </w:t>
      </w:r>
      <w:r>
        <w:rPr/>
        <w:t>Importe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las</w:t>
      </w:r>
      <w:r>
        <w:rPr>
          <w:spacing w:val="-9"/>
        </w:rPr>
        <w:t> </w:t>
      </w:r>
      <w:r>
        <w:rPr/>
        <w:t>correcciones</w:t>
      </w:r>
      <w:r>
        <w:rPr>
          <w:spacing w:val="-8"/>
        </w:rPr>
        <w:t> </w:t>
      </w:r>
      <w:r>
        <w:rPr/>
        <w:t>valorativas</w:t>
      </w:r>
      <w:r>
        <w:rPr>
          <w:spacing w:val="-9"/>
        </w:rPr>
        <w:t> </w:t>
      </w:r>
      <w:r>
        <w:rPr/>
        <w:t>por</w:t>
      </w:r>
      <w:r>
        <w:rPr>
          <w:spacing w:val="-9"/>
        </w:rPr>
        <w:t> </w:t>
      </w:r>
      <w:r>
        <w:rPr>
          <w:spacing w:val="-2"/>
        </w:rPr>
        <w:t>deterioro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han</w:t>
      </w:r>
      <w:r>
        <w:rPr>
          <w:spacing w:val="-9"/>
        </w:rPr>
        <w:t> </w:t>
      </w:r>
      <w:r>
        <w:rPr/>
        <w:t>registrado</w:t>
      </w:r>
      <w:r>
        <w:rPr>
          <w:spacing w:val="-9"/>
        </w:rPr>
        <w:t> </w:t>
      </w:r>
      <w:r>
        <w:rPr/>
        <w:t>correcciones</w:t>
      </w:r>
      <w:r>
        <w:rPr>
          <w:spacing w:val="-7"/>
        </w:rPr>
        <w:t> </w:t>
      </w:r>
      <w:r>
        <w:rPr/>
        <w:t>valorativas</w:t>
      </w:r>
      <w:r>
        <w:rPr>
          <w:spacing w:val="-6"/>
        </w:rPr>
        <w:t> </w:t>
      </w:r>
      <w:r>
        <w:rPr/>
        <w:t>por</w:t>
      </w:r>
      <w:r>
        <w:rPr>
          <w:spacing w:val="-8"/>
        </w:rPr>
        <w:t> </w:t>
      </w:r>
      <w:r>
        <w:rPr/>
        <w:t>deterioro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las</w:t>
      </w:r>
      <w:r>
        <w:rPr>
          <w:spacing w:val="-7"/>
        </w:rPr>
        <w:t> </w:t>
      </w:r>
      <w:r>
        <w:rPr/>
        <w:t>diferentes</w:t>
      </w:r>
      <w:r>
        <w:rPr>
          <w:spacing w:val="-8"/>
        </w:rPr>
        <w:t> </w:t>
      </w:r>
      <w:r>
        <w:rPr>
          <w:spacing w:val="-2"/>
        </w:rPr>
        <w:t>participaciones.</w:t>
      </w:r>
    </w:p>
    <w:p>
      <w:pPr>
        <w:pStyle w:val="BodyText"/>
        <w:spacing w:before="137"/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1" w:after="0"/>
        <w:ind w:left="581" w:right="0" w:hanging="441"/>
        <w:jc w:val="left"/>
      </w:pPr>
      <w:r>
        <w:rPr/>
        <w:t>Pasivos</w:t>
      </w:r>
      <w:r>
        <w:rPr>
          <w:spacing w:val="-17"/>
        </w:rPr>
        <w:t> </w:t>
      </w:r>
      <w:r>
        <w:rPr>
          <w:spacing w:val="-2"/>
        </w:rPr>
        <w:t>financieros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los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pasivos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financieros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balance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A</w:t>
      </w:r>
      <w:r>
        <w:rPr>
          <w:spacing w:val="-4"/>
        </w:rPr>
        <w:t> </w:t>
      </w:r>
      <w:r>
        <w:rPr/>
        <w:t>continuación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detallan,</w:t>
      </w:r>
      <w:r>
        <w:rPr>
          <w:spacing w:val="-2"/>
        </w:rPr>
        <w:t> </w:t>
      </w:r>
      <w:r>
        <w:rPr/>
        <w:t>atendiendo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categorías</w:t>
      </w:r>
      <w:r>
        <w:rPr>
          <w:spacing w:val="-3"/>
        </w:rPr>
        <w:t> </w:t>
      </w:r>
      <w:r>
        <w:rPr/>
        <w:t>establecidas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norma</w:t>
      </w:r>
      <w:r>
        <w:rPr>
          <w:spacing w:val="-1"/>
        </w:rPr>
        <w:t> </w:t>
      </w:r>
      <w:r>
        <w:rPr/>
        <w:t>de</w:t>
      </w:r>
      <w:r>
        <w:rPr>
          <w:spacing w:val="-5"/>
        </w:rPr>
        <w:t> </w:t>
      </w:r>
      <w:r>
        <w:rPr/>
        <w:t>registro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valoración novena, los pasivos financieros a largo plazo: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0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DEUDAS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CON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ENTIDADES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CRÉDITO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-1.574,74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4.873,89</w:t>
            </w:r>
          </w:p>
        </w:tc>
      </w:tr>
    </w:tbl>
    <w:p>
      <w:pPr>
        <w:pStyle w:val="TableParagraph"/>
        <w:spacing w:after="0"/>
        <w:jc w:val="right"/>
        <w:rPr>
          <w:sz w:val="20"/>
        </w:rPr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2"/>
        <w:rPr>
          <w:sz w:val="7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2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before="2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DEUDAS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CON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ENTIDADES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CRÉDITO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before="2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before="2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-1.574,74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4.873,89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DERIVADOS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Y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OTROS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-33.928,54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-6.619,07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spacing w:before="1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-33.928,54</w:t>
            </w:r>
          </w:p>
        </w:tc>
        <w:tc>
          <w:tcPr>
            <w:tcW w:w="2307" w:type="dxa"/>
          </w:tcPr>
          <w:p>
            <w:pPr>
              <w:pStyle w:val="TableParagraph"/>
              <w:spacing w:before="1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-6.619,07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ind w:left="424"/>
      </w:pPr>
      <w:r>
        <w:rPr/>
        <w:t>El</w:t>
      </w:r>
      <w:r>
        <w:rPr>
          <w:spacing w:val="-6"/>
        </w:rPr>
        <w:t> </w:t>
      </w:r>
      <w:r>
        <w:rPr/>
        <w:t>importe</w:t>
      </w:r>
      <w:r>
        <w:rPr>
          <w:spacing w:val="-7"/>
        </w:rPr>
        <w:t> </w:t>
      </w:r>
      <w:r>
        <w:rPr/>
        <w:t>total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pasivos</w:t>
      </w:r>
      <w:r>
        <w:rPr>
          <w:spacing w:val="-5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largo</w:t>
      </w:r>
      <w:r>
        <w:rPr>
          <w:spacing w:val="-5"/>
        </w:rPr>
        <w:t> </w:t>
      </w:r>
      <w:r>
        <w:rPr/>
        <w:t>plazo</w:t>
      </w:r>
      <w:r>
        <w:rPr>
          <w:spacing w:val="-4"/>
        </w:rPr>
        <w:t> </w:t>
      </w:r>
      <w:r>
        <w:rPr>
          <w:spacing w:val="-5"/>
        </w:rPr>
        <w:t>es:</w:t>
      </w:r>
    </w:p>
    <w:p>
      <w:pPr>
        <w:pStyle w:val="BodyText"/>
        <w:spacing w:before="1"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PASIVOS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LP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-35.503,28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-1.745,18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spacing w:line="212" w:lineRule="exact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-35.503,28</w:t>
            </w:r>
          </w:p>
        </w:tc>
        <w:tc>
          <w:tcPr>
            <w:tcW w:w="2307" w:type="dxa"/>
          </w:tcPr>
          <w:p>
            <w:pPr>
              <w:pStyle w:val="TableParagraph"/>
              <w:spacing w:line="212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-1.745,18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ind w:left="424"/>
      </w:pPr>
      <w:r>
        <w:rPr/>
        <w:t>Los</w:t>
      </w:r>
      <w:r>
        <w:rPr>
          <w:spacing w:val="-6"/>
        </w:rPr>
        <w:t> </w:t>
      </w:r>
      <w:r>
        <w:rPr/>
        <w:t>pasivos</w:t>
      </w:r>
      <w:r>
        <w:rPr>
          <w:spacing w:val="-5"/>
        </w:rPr>
        <w:t> </w:t>
      </w:r>
      <w:r>
        <w:rPr/>
        <w:t>financieros</w:t>
      </w:r>
      <w:r>
        <w:rPr>
          <w:spacing w:val="-4"/>
        </w:rPr>
        <w:t> </w:t>
      </w:r>
      <w:r>
        <w:rPr/>
        <w:t>a</w:t>
      </w:r>
      <w:r>
        <w:rPr>
          <w:spacing w:val="-6"/>
        </w:rPr>
        <w:t> </w:t>
      </w:r>
      <w:r>
        <w:rPr/>
        <w:t>corto</w:t>
      </w:r>
      <w:r>
        <w:rPr>
          <w:spacing w:val="-6"/>
        </w:rPr>
        <w:t> </w:t>
      </w:r>
      <w:r>
        <w:rPr/>
        <w:t>plazo</w:t>
      </w:r>
      <w:r>
        <w:rPr>
          <w:spacing w:val="-6"/>
        </w:rPr>
        <w:t> </w:t>
      </w:r>
      <w:r>
        <w:rPr/>
        <w:t>son</w:t>
      </w:r>
      <w:r>
        <w:rPr>
          <w:spacing w:val="-6"/>
        </w:rPr>
        <w:t> </w:t>
      </w:r>
      <w:r>
        <w:rPr/>
        <w:t>los</w:t>
      </w:r>
      <w:r>
        <w:rPr>
          <w:spacing w:val="-5"/>
        </w:rPr>
        <w:t> </w:t>
      </w:r>
      <w:r>
        <w:rPr>
          <w:spacing w:val="-2"/>
        </w:rPr>
        <w:t>siguientes: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DEUDAS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CON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ENTIDADES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</w:t>
            </w:r>
            <w:r>
              <w:rPr>
                <w:rFonts w:ascii="Arial" w:hAns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CRÉDITO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51.159,79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47.960,44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51.159,79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47.960,44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32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before="1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DERIVADOS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Y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OTROS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before="1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before="1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130.070,53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143.978,91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130.070,53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143.978,91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ind w:left="424"/>
      </w:pPr>
      <w:r>
        <w:rPr/>
        <w:t>El</w:t>
      </w:r>
      <w:r>
        <w:rPr>
          <w:spacing w:val="-6"/>
        </w:rPr>
        <w:t> </w:t>
      </w:r>
      <w:r>
        <w:rPr/>
        <w:t>importe</w:t>
      </w:r>
      <w:r>
        <w:rPr>
          <w:spacing w:val="-7"/>
        </w:rPr>
        <w:t> </w:t>
      </w:r>
      <w:r>
        <w:rPr/>
        <w:t>total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6"/>
        </w:rPr>
        <w:t> </w:t>
      </w:r>
      <w:r>
        <w:rPr/>
        <w:t>pasivos</w:t>
      </w:r>
      <w:r>
        <w:rPr>
          <w:spacing w:val="-5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corto</w:t>
      </w:r>
      <w:r>
        <w:rPr>
          <w:spacing w:val="-5"/>
        </w:rPr>
        <w:t> </w:t>
      </w:r>
      <w:r>
        <w:rPr/>
        <w:t>plazo</w:t>
      </w:r>
      <w:r>
        <w:rPr>
          <w:spacing w:val="-4"/>
        </w:rPr>
        <w:t> </w:t>
      </w:r>
      <w:r>
        <w:rPr>
          <w:spacing w:val="-5"/>
        </w:rPr>
        <w:t>es: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TOTAL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PASIVOS</w:t>
            </w:r>
            <w:r>
              <w:rPr>
                <w:rFonts w:asci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FINANCIEROS</w:t>
            </w:r>
            <w:r>
              <w:rPr>
                <w:rFonts w:ascii="Arial"/>
                <w:b/>
                <w:color w:val="FFFFFF"/>
                <w:spacing w:val="-8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</w:t>
            </w:r>
            <w:r>
              <w:rPr>
                <w:rFonts w:ascii="Arial"/>
                <w:b/>
                <w:color w:val="FFFFFF"/>
                <w:spacing w:val="-9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0"/>
              </w:rPr>
              <w:t>CP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coste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amortizado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181.230,32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191.939,35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Pasivos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financieros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mantenidos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negociar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181.230,32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191.939,35</w:t>
            </w:r>
          </w:p>
        </w:tc>
      </w:tr>
    </w:tbl>
    <w:p>
      <w:pPr>
        <w:pStyle w:val="BodyText"/>
        <w:spacing w:before="229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Información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sobre: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Deudas</w:t>
      </w:r>
      <w:r>
        <w:rPr>
          <w:spacing w:val="-5"/>
          <w:sz w:val="20"/>
        </w:rPr>
        <w:t> </w:t>
      </w:r>
      <w:r>
        <w:rPr>
          <w:sz w:val="20"/>
        </w:rPr>
        <w:t>que</w:t>
      </w:r>
      <w:r>
        <w:rPr>
          <w:spacing w:val="-7"/>
          <w:sz w:val="20"/>
        </w:rPr>
        <w:t> </w:t>
      </w:r>
      <w:r>
        <w:rPr>
          <w:sz w:val="20"/>
        </w:rPr>
        <w:t>vencen</w:t>
      </w:r>
      <w:r>
        <w:rPr>
          <w:spacing w:val="-6"/>
          <w:sz w:val="20"/>
        </w:rPr>
        <w:t> </w:t>
      </w:r>
      <w:r>
        <w:rPr>
          <w:sz w:val="20"/>
        </w:rPr>
        <w:t>en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5"/>
          <w:sz w:val="20"/>
        </w:rPr>
        <w:t> </w:t>
      </w:r>
      <w:r>
        <w:rPr>
          <w:sz w:val="20"/>
        </w:rPr>
        <w:t>próximos</w:t>
      </w:r>
      <w:r>
        <w:rPr>
          <w:spacing w:val="-5"/>
          <w:sz w:val="20"/>
        </w:rPr>
        <w:t> </w:t>
      </w:r>
      <w:r>
        <w:rPr>
          <w:sz w:val="20"/>
        </w:rPr>
        <w:t>5</w:t>
      </w:r>
      <w:r>
        <w:rPr>
          <w:spacing w:val="-6"/>
          <w:sz w:val="20"/>
        </w:rPr>
        <w:t> </w:t>
      </w:r>
      <w:r>
        <w:rPr>
          <w:spacing w:val="-4"/>
          <w:sz w:val="20"/>
        </w:rPr>
        <w:t>años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6"/>
        </w:rPr>
        <w:t> </w:t>
      </w:r>
      <w:r>
        <w:rPr/>
        <w:t>existen</w:t>
      </w:r>
      <w:r>
        <w:rPr>
          <w:spacing w:val="-6"/>
        </w:rPr>
        <w:t> </w:t>
      </w:r>
      <w:r>
        <w:rPr/>
        <w:t>deudas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largo</w:t>
      </w:r>
      <w:r>
        <w:rPr>
          <w:spacing w:val="-4"/>
        </w:rPr>
        <w:t> </w:t>
      </w:r>
      <w:r>
        <w:rPr/>
        <w:t>plazo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pasivo</w:t>
      </w:r>
      <w:r>
        <w:rPr>
          <w:spacing w:val="-4"/>
        </w:rPr>
        <w:t> </w:t>
      </w:r>
      <w:r>
        <w:rPr/>
        <w:t>del</w:t>
      </w:r>
      <w:r>
        <w:rPr>
          <w:spacing w:val="-7"/>
        </w:rPr>
        <w:t> </w:t>
      </w:r>
      <w:r>
        <w:rPr>
          <w:spacing w:val="-2"/>
        </w:rPr>
        <w:t>balance.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8" w:after="0"/>
        <w:ind w:left="966" w:right="0" w:hanging="826"/>
        <w:jc w:val="left"/>
        <w:rPr>
          <w:sz w:val="20"/>
        </w:rPr>
      </w:pPr>
      <w:r>
        <w:rPr>
          <w:sz w:val="20"/>
        </w:rPr>
        <w:t>Deudas</w:t>
      </w:r>
      <w:r>
        <w:rPr>
          <w:spacing w:val="-8"/>
          <w:sz w:val="20"/>
        </w:rPr>
        <w:t> </w:t>
      </w:r>
      <w:r>
        <w:rPr>
          <w:sz w:val="20"/>
        </w:rPr>
        <w:t>con</w:t>
      </w:r>
      <w:r>
        <w:rPr>
          <w:spacing w:val="-8"/>
          <w:sz w:val="20"/>
        </w:rPr>
        <w:t> </w:t>
      </w:r>
      <w:r>
        <w:rPr>
          <w:sz w:val="20"/>
        </w:rPr>
        <w:t>garantía</w:t>
      </w:r>
      <w:r>
        <w:rPr>
          <w:spacing w:val="-9"/>
          <w:sz w:val="20"/>
        </w:rPr>
        <w:t> </w:t>
      </w:r>
      <w:r>
        <w:rPr>
          <w:spacing w:val="-4"/>
          <w:sz w:val="20"/>
        </w:rPr>
        <w:t>real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8"/>
        </w:rPr>
        <w:t> </w:t>
      </w:r>
      <w:r>
        <w:rPr/>
        <w:t>existen</w:t>
      </w:r>
      <w:r>
        <w:rPr>
          <w:spacing w:val="-8"/>
        </w:rPr>
        <w:t> </w:t>
      </w:r>
      <w:r>
        <w:rPr/>
        <w:t>deudas</w:t>
      </w:r>
      <w:r>
        <w:rPr>
          <w:spacing w:val="-7"/>
        </w:rPr>
        <w:t> </w:t>
      </w:r>
      <w:r>
        <w:rPr/>
        <w:t>con</w:t>
      </w:r>
      <w:r>
        <w:rPr>
          <w:spacing w:val="-9"/>
        </w:rPr>
        <w:t> </w:t>
      </w:r>
      <w:r>
        <w:rPr/>
        <w:t>garantía</w:t>
      </w:r>
      <w:r>
        <w:rPr>
          <w:spacing w:val="-7"/>
        </w:rPr>
        <w:t> </w:t>
      </w:r>
      <w:r>
        <w:rPr>
          <w:spacing w:val="-4"/>
        </w:rPr>
        <w:t>real.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1" w:after="0"/>
        <w:ind w:left="581" w:right="0" w:hanging="441"/>
        <w:jc w:val="left"/>
      </w:pPr>
      <w:r>
        <w:rPr/>
        <w:t>Fondos</w:t>
      </w:r>
      <w:r>
        <w:rPr>
          <w:spacing w:val="-12"/>
        </w:rPr>
        <w:t> </w:t>
      </w:r>
      <w:r>
        <w:rPr>
          <w:spacing w:val="-2"/>
        </w:rPr>
        <w:t>propios</w:t>
      </w:r>
    </w:p>
    <w:p>
      <w:pPr>
        <w:pStyle w:val="Heading1"/>
        <w:spacing w:after="0" w:line="240" w:lineRule="auto"/>
        <w:jc w:val="left"/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83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Capital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autorizado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No</w:t>
      </w:r>
      <w:r>
        <w:rPr>
          <w:spacing w:val="-4"/>
        </w:rPr>
        <w:t> </w:t>
      </w:r>
      <w:r>
        <w:rPr/>
        <w:t>existe</w:t>
      </w:r>
      <w:r>
        <w:rPr>
          <w:spacing w:val="-3"/>
        </w:rPr>
        <w:t> </w:t>
      </w:r>
      <w:r>
        <w:rPr/>
        <w:t>ninguna</w:t>
      </w:r>
      <w:r>
        <w:rPr>
          <w:spacing w:val="-3"/>
        </w:rPr>
        <w:t> </w:t>
      </w:r>
      <w:r>
        <w:rPr/>
        <w:t>autorización</w:t>
      </w:r>
      <w:r>
        <w:rPr>
          <w:spacing w:val="-5"/>
        </w:rPr>
        <w:t> </w:t>
      </w:r>
      <w:r>
        <w:rPr/>
        <w:t>a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administradores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parte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Junta</w:t>
      </w:r>
      <w:r>
        <w:rPr>
          <w:spacing w:val="-3"/>
        </w:rPr>
        <w:t> </w:t>
      </w:r>
      <w:r>
        <w:rPr/>
        <w:t>General</w:t>
      </w:r>
      <w:r>
        <w:rPr>
          <w:spacing w:val="-5"/>
        </w:rPr>
        <w:t> </w:t>
      </w:r>
      <w:r>
        <w:rPr/>
        <w:t>para</w:t>
      </w:r>
      <w:r>
        <w:rPr>
          <w:spacing w:val="-4"/>
        </w:rPr>
        <w:t> </w:t>
      </w:r>
      <w:r>
        <w:rPr/>
        <w:t>aumentar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capital, en virtud de lo dispuesto en el artículo 297.b) del Texto Refundido de la Ley de Sociedades de Capital.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Acciones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o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participaciones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propias</w:t>
      </w:r>
    </w:p>
    <w:p>
      <w:pPr>
        <w:pStyle w:val="BodyText"/>
      </w:pPr>
    </w:p>
    <w:p>
      <w:pPr>
        <w:pStyle w:val="BodyText"/>
        <w:ind w:left="140" w:firstLine="283"/>
      </w:pPr>
      <w:r>
        <w:rPr/>
        <w:t>La</w:t>
      </w:r>
      <w:r>
        <w:rPr>
          <w:spacing w:val="-5"/>
        </w:rPr>
        <w:t> </w:t>
      </w:r>
      <w:r>
        <w:rPr/>
        <w:t>empresa</w:t>
      </w:r>
      <w:r>
        <w:rPr>
          <w:spacing w:val="-2"/>
        </w:rPr>
        <w:t> </w:t>
      </w:r>
      <w:r>
        <w:rPr/>
        <w:t>no</w:t>
      </w:r>
      <w:r>
        <w:rPr>
          <w:spacing w:val="-5"/>
        </w:rPr>
        <w:t> </w:t>
      </w:r>
      <w:r>
        <w:rPr/>
        <w:t>tenía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principio</w:t>
      </w:r>
      <w:r>
        <w:rPr>
          <w:spacing w:val="-2"/>
        </w:rPr>
        <w:t> </w:t>
      </w:r>
      <w:r>
        <w:rPr/>
        <w:t>del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ni</w:t>
      </w:r>
      <w:r>
        <w:rPr>
          <w:spacing w:val="-5"/>
        </w:rPr>
        <w:t> </w:t>
      </w:r>
      <w:r>
        <w:rPr/>
        <w:t>ha</w:t>
      </w:r>
      <w:r>
        <w:rPr>
          <w:spacing w:val="-4"/>
        </w:rPr>
        <w:t> </w:t>
      </w:r>
      <w:r>
        <w:rPr/>
        <w:t>adquirido</w:t>
      </w:r>
      <w:r>
        <w:rPr>
          <w:spacing w:val="-3"/>
        </w:rPr>
        <w:t> </w:t>
      </w:r>
      <w:r>
        <w:rPr/>
        <w:t>durante</w:t>
      </w:r>
      <w:r>
        <w:rPr>
          <w:spacing w:val="-5"/>
        </w:rPr>
        <w:t> </w:t>
      </w:r>
      <w:r>
        <w:rPr/>
        <w:t>el</w:t>
      </w:r>
      <w:r>
        <w:rPr>
          <w:spacing w:val="-3"/>
        </w:rPr>
        <w:t> </w:t>
      </w:r>
      <w:r>
        <w:rPr/>
        <w:t>mismo,</w:t>
      </w:r>
      <w:r>
        <w:rPr>
          <w:spacing w:val="-4"/>
        </w:rPr>
        <w:t> </w:t>
      </w:r>
      <w:r>
        <w:rPr/>
        <w:t>acciones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participaciones </w:t>
      </w:r>
      <w:r>
        <w:rPr>
          <w:spacing w:val="-2"/>
        </w:rPr>
        <w:t>propias.</w:t>
      </w:r>
    </w:p>
    <w:p>
      <w:pPr>
        <w:pStyle w:val="BodyText"/>
        <w:spacing w:before="229"/>
        <w:ind w:left="424"/>
      </w:pPr>
      <w:r>
        <w:rPr/>
        <w:t>No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poseía</w:t>
      </w:r>
      <w:r>
        <w:rPr>
          <w:spacing w:val="-7"/>
        </w:rPr>
        <w:t> </w:t>
      </w:r>
      <w:r>
        <w:rPr/>
        <w:t>al</w:t>
      </w:r>
      <w:r>
        <w:rPr>
          <w:spacing w:val="-6"/>
        </w:rPr>
        <w:t> </w:t>
      </w:r>
      <w:r>
        <w:rPr/>
        <w:t>principio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ejercicio</w:t>
      </w:r>
      <w:r>
        <w:rPr>
          <w:spacing w:val="-5"/>
        </w:rPr>
        <w:t> </w:t>
      </w:r>
      <w:r>
        <w:rPr/>
        <w:t>acciones</w:t>
      </w:r>
      <w:r>
        <w:rPr>
          <w:spacing w:val="-7"/>
        </w:rPr>
        <w:t> </w:t>
      </w:r>
      <w:r>
        <w:rPr/>
        <w:t>o</w:t>
      </w:r>
      <w:r>
        <w:rPr>
          <w:spacing w:val="-8"/>
        </w:rPr>
        <w:t> </w:t>
      </w:r>
      <w:r>
        <w:rPr/>
        <w:t>participaciones</w:t>
      </w:r>
      <w:r>
        <w:rPr>
          <w:spacing w:val="-6"/>
        </w:rPr>
        <w:t> </w:t>
      </w:r>
      <w:r>
        <w:rPr/>
        <w:t>propias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>
          <w:spacing w:val="-2"/>
        </w:rPr>
        <w:t>cartera.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a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4"/>
        </w:rPr>
        <w:t> </w:t>
      </w:r>
      <w:r>
        <w:rPr/>
        <w:t>refiere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memoria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han</w:t>
      </w:r>
      <w:r>
        <w:rPr>
          <w:spacing w:val="-4"/>
        </w:rPr>
        <w:t> </w:t>
      </w:r>
      <w:r>
        <w:rPr/>
        <w:t>sido</w:t>
      </w:r>
      <w:r>
        <w:rPr>
          <w:spacing w:val="-4"/>
        </w:rPr>
        <w:t> </w:t>
      </w:r>
      <w:r>
        <w:rPr/>
        <w:t>adquiridas</w:t>
      </w:r>
      <w:r>
        <w:rPr>
          <w:spacing w:val="-1"/>
        </w:rPr>
        <w:t> </w:t>
      </w:r>
      <w:r>
        <w:rPr/>
        <w:t>acciones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participaciones propias por parte de la Sociedad.</w:t>
      </w:r>
    </w:p>
    <w:p>
      <w:pPr>
        <w:pStyle w:val="BodyText"/>
        <w:spacing w:before="2"/>
      </w:pPr>
    </w:p>
    <w:p>
      <w:pPr>
        <w:pStyle w:val="BodyText"/>
        <w:ind w:left="140" w:firstLine="283"/>
      </w:pP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han</w:t>
      </w:r>
      <w:r>
        <w:rPr>
          <w:spacing w:val="-4"/>
        </w:rPr>
        <w:t> </w:t>
      </w:r>
      <w:r>
        <w:rPr/>
        <w:t>enajenado</w:t>
      </w:r>
      <w:r>
        <w:rPr>
          <w:spacing w:val="-2"/>
        </w:rPr>
        <w:t> </w:t>
      </w:r>
      <w:r>
        <w:rPr/>
        <w:t>acciones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participaciones</w:t>
      </w:r>
      <w:r>
        <w:rPr>
          <w:spacing w:val="-2"/>
        </w:rPr>
        <w:t> </w:t>
      </w:r>
      <w:r>
        <w:rPr/>
        <w:t>propias</w:t>
      </w:r>
      <w:r>
        <w:rPr>
          <w:spacing w:val="-2"/>
        </w:rPr>
        <w:t> </w:t>
      </w:r>
      <w:r>
        <w:rPr/>
        <w:t>durante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social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 presente informe.</w:t>
      </w:r>
    </w:p>
    <w:p>
      <w:pPr>
        <w:pStyle w:val="BodyText"/>
        <w:spacing w:before="229"/>
        <w:ind w:left="140" w:right="59" w:firstLine="283"/>
      </w:pP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ha</w:t>
      </w:r>
      <w:r>
        <w:rPr>
          <w:spacing w:val="-3"/>
        </w:rPr>
        <w:t> </w:t>
      </w:r>
      <w:r>
        <w:rPr/>
        <w:t>llevado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cabo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transcurso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período</w:t>
      </w:r>
      <w:r>
        <w:rPr>
          <w:spacing w:val="-1"/>
        </w:rPr>
        <w:t> </w:t>
      </w:r>
      <w:r>
        <w:rPr/>
        <w:t>que</w:t>
      </w:r>
      <w:r>
        <w:rPr>
          <w:spacing w:val="-4"/>
        </w:rPr>
        <w:t> </w:t>
      </w:r>
      <w:r>
        <w:rPr/>
        <w:t>abarca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social</w:t>
      </w:r>
      <w:r>
        <w:rPr>
          <w:spacing w:val="-4"/>
        </w:rPr>
        <w:t> </w:t>
      </w:r>
      <w:r>
        <w:rPr/>
        <w:t>reducción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capital</w:t>
      </w:r>
      <w:r>
        <w:rPr>
          <w:spacing w:val="-4"/>
        </w:rPr>
        <w:t> </w:t>
      </w:r>
      <w:r>
        <w:rPr/>
        <w:t>para amortización de acciones o participaciones propias en cartera.</w:t>
      </w:r>
    </w:p>
    <w:p>
      <w:pPr>
        <w:pStyle w:val="BodyText"/>
        <w:spacing w:line="480" w:lineRule="auto" w:before="229"/>
        <w:ind w:left="424" w:right="2348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poseen</w:t>
      </w:r>
      <w:r>
        <w:rPr>
          <w:spacing w:val="-2"/>
        </w:rPr>
        <w:t> </w:t>
      </w:r>
      <w:r>
        <w:rPr/>
        <w:t>acciones</w:t>
      </w:r>
      <w:r>
        <w:rPr>
          <w:spacing w:val="-3"/>
        </w:rPr>
        <w:t> </w:t>
      </w:r>
      <w:r>
        <w:rPr/>
        <w:t>o</w:t>
      </w:r>
      <w:r>
        <w:rPr>
          <w:spacing w:val="-5"/>
        </w:rPr>
        <w:t> </w:t>
      </w:r>
      <w:r>
        <w:rPr/>
        <w:t>participaciones</w:t>
      </w:r>
      <w:r>
        <w:rPr>
          <w:spacing w:val="-3"/>
        </w:rPr>
        <w:t> </w:t>
      </w:r>
      <w:r>
        <w:rPr/>
        <w:t>propias</w:t>
      </w:r>
      <w:r>
        <w:rPr>
          <w:spacing w:val="-1"/>
        </w:rPr>
        <w:t> </w:t>
      </w:r>
      <w:r>
        <w:rPr/>
        <w:t>en</w:t>
      </w:r>
      <w:r>
        <w:rPr>
          <w:spacing w:val="-5"/>
        </w:rPr>
        <w:t> </w:t>
      </w:r>
      <w:r>
        <w:rPr/>
        <w:t>cartera</w:t>
      </w:r>
      <w:r>
        <w:rPr>
          <w:spacing w:val="-4"/>
        </w:rPr>
        <w:t> </w:t>
      </w:r>
      <w:r>
        <w:rPr/>
        <w:t>al</w:t>
      </w:r>
      <w:r>
        <w:rPr>
          <w:spacing w:val="-5"/>
        </w:rPr>
        <w:t> </w:t>
      </w:r>
      <w:r>
        <w:rPr/>
        <w:t>final</w:t>
      </w:r>
      <w:r>
        <w:rPr>
          <w:spacing w:val="-5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ejercicio. No se han recibido acciones o participaciones propias en garantía.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1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Capital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social</w:t>
      </w:r>
    </w:p>
    <w:p>
      <w:pPr>
        <w:pStyle w:val="BodyText"/>
        <w:spacing w:before="229"/>
        <w:ind w:left="140" w:firstLine="283"/>
      </w:pPr>
      <w:r>
        <w:rPr/>
        <w:t>El</w:t>
      </w:r>
      <w:r>
        <w:rPr>
          <w:spacing w:val="-4"/>
        </w:rPr>
        <w:t> </w:t>
      </w:r>
      <w:r>
        <w:rPr/>
        <w:t>capital</w:t>
      </w:r>
      <w:r>
        <w:rPr>
          <w:spacing w:val="-4"/>
        </w:rPr>
        <w:t> </w:t>
      </w:r>
      <w:r>
        <w:rPr/>
        <w:t>social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sociedad</w:t>
      </w:r>
      <w:r>
        <w:rPr>
          <w:spacing w:val="-1"/>
        </w:rPr>
        <w:t> </w:t>
      </w:r>
      <w:r>
        <w:rPr/>
        <w:t>está</w:t>
      </w:r>
      <w:r>
        <w:rPr>
          <w:spacing w:val="-4"/>
        </w:rPr>
        <w:t> </w:t>
      </w:r>
      <w:r>
        <w:rPr/>
        <w:t>representado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títulos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continuación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indican,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de cierre del ejercicio:</w:t>
      </w:r>
    </w:p>
    <w:p>
      <w:pPr>
        <w:pStyle w:val="BodyText"/>
        <w:spacing w:before="2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8"/>
        <w:gridCol w:w="2268"/>
        <w:gridCol w:w="2268"/>
        <w:gridCol w:w="2268"/>
      </w:tblGrid>
      <w:tr>
        <w:trPr>
          <w:trHeight w:val="229" w:hRule="atLeast"/>
        </w:trPr>
        <w:tc>
          <w:tcPr>
            <w:tcW w:w="2268" w:type="dxa"/>
            <w:shd w:val="clear" w:color="auto" w:fill="800000"/>
          </w:tcPr>
          <w:p>
            <w:pPr>
              <w:pStyle w:val="TableParagraph"/>
              <w:ind w:left="2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SERIE</w:t>
            </w:r>
          </w:p>
        </w:tc>
        <w:tc>
          <w:tcPr>
            <w:tcW w:w="2268" w:type="dxa"/>
            <w:shd w:val="clear" w:color="auto" w:fill="800000"/>
          </w:tcPr>
          <w:p>
            <w:pPr>
              <w:pStyle w:val="TableParagraph"/>
              <w:ind w:right="49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TÍTULOS</w:t>
            </w:r>
          </w:p>
        </w:tc>
        <w:tc>
          <w:tcPr>
            <w:tcW w:w="2268" w:type="dxa"/>
            <w:shd w:val="clear" w:color="auto" w:fill="800000"/>
          </w:tcPr>
          <w:p>
            <w:pPr>
              <w:pStyle w:val="TableParagraph"/>
              <w:ind w:right="49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NOMINAL</w:t>
            </w:r>
          </w:p>
        </w:tc>
        <w:tc>
          <w:tcPr>
            <w:tcW w:w="2268" w:type="dxa"/>
            <w:shd w:val="clear" w:color="auto" w:fill="800000"/>
          </w:tcPr>
          <w:p>
            <w:pPr>
              <w:pStyle w:val="TableParagraph"/>
              <w:ind w:right="50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NOMINAL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TOTAL</w:t>
            </w:r>
          </w:p>
        </w:tc>
      </w:tr>
      <w:tr>
        <w:trPr>
          <w:trHeight w:val="229" w:hRule="atLeast"/>
        </w:trPr>
        <w:tc>
          <w:tcPr>
            <w:tcW w:w="2268" w:type="dxa"/>
          </w:tcPr>
          <w:p>
            <w:pPr>
              <w:pStyle w:val="TableParagraph"/>
              <w:ind w:left="21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2268" w:type="dxa"/>
          </w:tcPr>
          <w:p>
            <w:pPr>
              <w:pStyle w:val="TableParagraph"/>
              <w:ind w:right="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3.000</w:t>
            </w:r>
          </w:p>
        </w:tc>
        <w:tc>
          <w:tcPr>
            <w:tcW w:w="2268" w:type="dxa"/>
          </w:tcPr>
          <w:p>
            <w:pPr>
              <w:pStyle w:val="TableParagraph"/>
              <w:ind w:right="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1,000000</w:t>
            </w:r>
          </w:p>
        </w:tc>
        <w:tc>
          <w:tcPr>
            <w:tcW w:w="2268" w:type="dxa"/>
          </w:tcPr>
          <w:p>
            <w:pPr>
              <w:pStyle w:val="TableParagraph"/>
              <w:ind w:right="5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3.000,00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140"/>
      </w:pPr>
      <w:r>
        <w:rPr>
          <w:u w:val="single"/>
        </w:rPr>
        <w:t>08.05</w:t>
      </w:r>
      <w:r>
        <w:rPr>
          <w:spacing w:val="-7"/>
          <w:u w:val="single"/>
        </w:rPr>
        <w:t> </w:t>
      </w:r>
      <w:r>
        <w:rPr>
          <w:u w:val="single"/>
        </w:rPr>
        <w:t>Movimiento,</w:t>
      </w:r>
      <w:r>
        <w:rPr>
          <w:spacing w:val="-7"/>
          <w:u w:val="single"/>
        </w:rPr>
        <w:t> </w:t>
      </w:r>
      <w:r>
        <w:rPr>
          <w:u w:val="single"/>
        </w:rPr>
        <w:t>durante</w:t>
      </w:r>
      <w:r>
        <w:rPr>
          <w:spacing w:val="-6"/>
          <w:u w:val="single"/>
        </w:rPr>
        <w:t> </w:t>
      </w:r>
      <w:r>
        <w:rPr>
          <w:u w:val="single"/>
        </w:rPr>
        <w:t>el</w:t>
      </w:r>
      <w:r>
        <w:rPr>
          <w:spacing w:val="-7"/>
          <w:u w:val="single"/>
        </w:rPr>
        <w:t> </w:t>
      </w:r>
      <w:r>
        <w:rPr>
          <w:u w:val="single"/>
        </w:rPr>
        <w:t>ejercicio,</w:t>
      </w:r>
      <w:r>
        <w:rPr>
          <w:spacing w:val="-7"/>
          <w:u w:val="single"/>
        </w:rPr>
        <w:t> </w:t>
      </w:r>
      <w:r>
        <w:rPr>
          <w:u w:val="single"/>
        </w:rPr>
        <w:t>cuenta</w:t>
      </w:r>
      <w:r>
        <w:rPr>
          <w:spacing w:val="-8"/>
          <w:u w:val="single"/>
        </w:rPr>
        <w:t> </w:t>
      </w:r>
      <w:r>
        <w:rPr>
          <w:u w:val="single"/>
        </w:rPr>
        <w:t>"Reserva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7"/>
          <w:u w:val="single"/>
        </w:rPr>
        <w:t> </w:t>
      </w:r>
      <w:r>
        <w:rPr>
          <w:u w:val="single"/>
        </w:rPr>
        <w:t>revalorización</w:t>
      </w:r>
      <w:r>
        <w:rPr>
          <w:spacing w:val="-7"/>
          <w:u w:val="single"/>
        </w:rPr>
        <w:t> </w:t>
      </w:r>
      <w:r>
        <w:rPr>
          <w:u w:val="single"/>
        </w:rPr>
        <w:t>de</w:t>
      </w:r>
      <w:r>
        <w:rPr>
          <w:spacing w:val="-5"/>
          <w:u w:val="single"/>
        </w:rPr>
        <w:t> </w:t>
      </w:r>
      <w:r>
        <w:rPr>
          <w:u w:val="single"/>
        </w:rPr>
        <w:t>la</w:t>
      </w:r>
      <w:r>
        <w:rPr>
          <w:spacing w:val="-5"/>
          <w:u w:val="single"/>
        </w:rPr>
        <w:t> </w:t>
      </w:r>
      <w:r>
        <w:rPr>
          <w:u w:val="single"/>
        </w:rPr>
        <w:t>Ley</w:t>
      </w:r>
      <w:r>
        <w:rPr>
          <w:spacing w:val="-6"/>
          <w:u w:val="single"/>
        </w:rPr>
        <w:t> </w:t>
      </w:r>
      <w:r>
        <w:rPr>
          <w:spacing w:val="-2"/>
          <w:u w:val="single"/>
        </w:rPr>
        <w:t>16/2012"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ha</w:t>
      </w:r>
      <w:r>
        <w:rPr>
          <w:spacing w:val="-3"/>
        </w:rPr>
        <w:t> </w:t>
      </w:r>
      <w:r>
        <w:rPr/>
        <w:t>habido</w:t>
      </w:r>
      <w:r>
        <w:rPr>
          <w:spacing w:val="-5"/>
        </w:rPr>
        <w:t> </w:t>
      </w:r>
      <w:r>
        <w:rPr/>
        <w:t>ningún</w:t>
      </w:r>
      <w:r>
        <w:rPr>
          <w:spacing w:val="-2"/>
        </w:rPr>
        <w:t> </w:t>
      </w:r>
      <w:r>
        <w:rPr/>
        <w:t>movimiento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cuenta</w:t>
      </w:r>
      <w:r>
        <w:rPr>
          <w:spacing w:val="-4"/>
        </w:rPr>
        <w:t> </w:t>
      </w:r>
      <w:r>
        <w:rPr/>
        <w:t>"Reserva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revalorización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Ley </w:t>
      </w:r>
      <w:r>
        <w:rPr>
          <w:spacing w:val="-2"/>
        </w:rPr>
        <w:t>16/2012".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Situación</w:t>
      </w:r>
      <w:r>
        <w:rPr>
          <w:spacing w:val="-15"/>
        </w:rPr>
        <w:t> </w:t>
      </w:r>
      <w:r>
        <w:rPr>
          <w:spacing w:val="-2"/>
        </w:rPr>
        <w:t>fiscal</w:t>
      </w: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Gasto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por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impuesto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corriente</w:t>
      </w:r>
    </w:p>
    <w:p>
      <w:pPr>
        <w:pStyle w:val="BodyText"/>
        <w:spacing w:before="229"/>
        <w:ind w:left="140" w:firstLine="283"/>
      </w:pP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actual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importe</w:t>
      </w:r>
      <w:r>
        <w:rPr>
          <w:spacing w:val="-4"/>
        </w:rPr>
        <w:t> </w:t>
      </w:r>
      <w:r>
        <w:rPr/>
        <w:t>contabilizado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impuesto</w:t>
      </w:r>
      <w:r>
        <w:rPr>
          <w:spacing w:val="-5"/>
        </w:rPr>
        <w:t> </w:t>
      </w:r>
      <w:r>
        <w:rPr/>
        <w:t>corriente</w:t>
      </w:r>
      <w:r>
        <w:rPr>
          <w:spacing w:val="-5"/>
        </w:rPr>
        <w:t> </w:t>
      </w:r>
      <w:r>
        <w:rPr/>
        <w:t>asciende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1.929,61</w:t>
      </w:r>
      <w:r>
        <w:rPr>
          <w:spacing w:val="-5"/>
        </w:rPr>
        <w:t> </w:t>
      </w:r>
      <w:r>
        <w:rPr/>
        <w:t>(1.519,86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2022) </w:t>
      </w:r>
      <w:r>
        <w:rPr>
          <w:spacing w:val="-2"/>
        </w:rPr>
        <w:t>euros.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Otros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aspectos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3"/>
          <w:sz w:val="20"/>
          <w:u w:val="single"/>
        </w:rPr>
        <w:t> </w:t>
      </w:r>
      <w:r>
        <w:rPr>
          <w:sz w:val="20"/>
          <w:u w:val="single"/>
        </w:rPr>
        <w:t>situación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fiscal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8" w:after="0"/>
        <w:ind w:left="966" w:right="0" w:hanging="826"/>
        <w:jc w:val="left"/>
        <w:rPr>
          <w:sz w:val="20"/>
        </w:rPr>
      </w:pPr>
      <w:r>
        <w:rPr>
          <w:sz w:val="20"/>
        </w:rPr>
        <w:t>Reinversión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beneficios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extraordinarios</w:t>
      </w:r>
    </w:p>
    <w:p>
      <w:pPr>
        <w:pStyle w:val="BodyText"/>
        <w:spacing w:before="1"/>
      </w:pPr>
    </w:p>
    <w:p>
      <w:pPr>
        <w:pStyle w:val="BodyText"/>
        <w:ind w:left="140" w:right="93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empresa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ha</w:t>
      </w:r>
      <w:r>
        <w:rPr>
          <w:spacing w:val="-4"/>
        </w:rPr>
        <w:t> </w:t>
      </w:r>
      <w:r>
        <w:rPr/>
        <w:t>realizado</w:t>
      </w:r>
      <w:r>
        <w:rPr>
          <w:spacing w:val="-5"/>
        </w:rPr>
        <w:t> </w:t>
      </w:r>
      <w:r>
        <w:rPr/>
        <w:t>reinversión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beneficios</w:t>
      </w:r>
      <w:r>
        <w:rPr>
          <w:spacing w:val="-3"/>
        </w:rPr>
        <w:t> </w:t>
      </w:r>
      <w:r>
        <w:rPr/>
        <w:t>extraordinarios,</w:t>
      </w:r>
      <w:r>
        <w:rPr>
          <w:spacing w:val="-4"/>
        </w:rPr>
        <w:t> </w:t>
      </w:r>
      <w:r>
        <w:rPr/>
        <w:t>y tampoco queda renta por incorporar a la base imponible procedente de otros ejercicios.</w:t>
      </w: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09.02.03</w:t>
      </w:r>
      <w:r>
        <w:rPr>
          <w:spacing w:val="-7"/>
        </w:rPr>
        <w:t> </w:t>
      </w:r>
      <w:r>
        <w:rPr/>
        <w:t>Reserva</w:t>
      </w:r>
      <w:r>
        <w:rPr>
          <w:spacing w:val="-9"/>
        </w:rPr>
        <w:t> </w:t>
      </w:r>
      <w:r>
        <w:rPr/>
        <w:t>para</w:t>
      </w:r>
      <w:r>
        <w:rPr>
          <w:spacing w:val="-9"/>
        </w:rPr>
        <w:t> </w:t>
      </w:r>
      <w:r>
        <w:rPr/>
        <w:t>Inversiones</w:t>
      </w:r>
      <w:r>
        <w:rPr>
          <w:spacing w:val="-6"/>
        </w:rPr>
        <w:t> </w:t>
      </w:r>
      <w:r>
        <w:rPr/>
        <w:t>en</w:t>
      </w:r>
      <w:r>
        <w:rPr>
          <w:spacing w:val="-9"/>
        </w:rPr>
        <w:t> </w:t>
      </w:r>
      <w:r>
        <w:rPr>
          <w:spacing w:val="-2"/>
        </w:rPr>
        <w:t>Canarias</w:t>
      </w:r>
    </w:p>
    <w:p>
      <w:pPr>
        <w:pStyle w:val="BodyText"/>
        <w:spacing w:before="229"/>
        <w:ind w:left="140" w:firstLine="283"/>
      </w:pPr>
      <w:r>
        <w:rPr/>
        <w:t>Según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estipulado</w:t>
      </w:r>
      <w:r>
        <w:rPr>
          <w:spacing w:val="-2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27.13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Real</w:t>
      </w:r>
      <w:r>
        <w:rPr>
          <w:spacing w:val="-4"/>
        </w:rPr>
        <w:t> </w:t>
      </w:r>
      <w:r>
        <w:rPr/>
        <w:t>Decreto-Ley</w:t>
      </w:r>
      <w:r>
        <w:rPr>
          <w:spacing w:val="-2"/>
        </w:rPr>
        <w:t> </w:t>
      </w:r>
      <w:r>
        <w:rPr/>
        <w:t>12/2006,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29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diciembre,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hace</w:t>
      </w:r>
      <w:r>
        <w:rPr>
          <w:spacing w:val="-1"/>
        </w:rPr>
        <w:t> </w:t>
      </w:r>
      <w:r>
        <w:rPr/>
        <w:t>constar en la memoria la siguiente información: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2"/>
        <w:rPr>
          <w:sz w:val="7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2"/>
        <w:gridCol w:w="1699"/>
        <w:gridCol w:w="1135"/>
        <w:gridCol w:w="1133"/>
        <w:gridCol w:w="1702"/>
      </w:tblGrid>
      <w:tr>
        <w:trPr>
          <w:trHeight w:val="460" w:hRule="atLeast"/>
        </w:trPr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 w:before="2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DOTACIONES</w:t>
            </w: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28" w:lineRule="exact"/>
              <w:ind w:left="69" w:right="53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EJERCICIO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2021</w:t>
            </w:r>
          </w:p>
        </w:tc>
        <w:tc>
          <w:tcPr>
            <w:tcW w:w="1699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29" w:hRule="atLeast"/>
        </w:trPr>
        <w:tc>
          <w:tcPr>
            <w:tcW w:w="1702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Fecha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31/12/2021</w:t>
            </w:r>
          </w:p>
        </w:tc>
        <w:tc>
          <w:tcPr>
            <w:tcW w:w="1699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Cuenta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460" w:hRule="atLeast"/>
        </w:trPr>
        <w:tc>
          <w:tcPr>
            <w:tcW w:w="1702" w:type="dxa"/>
          </w:tcPr>
          <w:p>
            <w:pPr>
              <w:pStyle w:val="TableParagraph"/>
              <w:spacing w:line="240" w:lineRule="auto" w:before="1"/>
              <w:ind w:left="72"/>
              <w:rPr>
                <w:sz w:val="20"/>
              </w:rPr>
            </w:pPr>
            <w:r>
              <w:rPr>
                <w:sz w:val="20"/>
              </w:rPr>
              <w:t>Importe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 w:before="1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64.585,29</w:t>
            </w:r>
          </w:p>
        </w:tc>
        <w:tc>
          <w:tcPr>
            <w:tcW w:w="1699" w:type="dxa"/>
          </w:tcPr>
          <w:p>
            <w:pPr>
              <w:pStyle w:val="TableParagraph"/>
              <w:spacing w:line="228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Pendiente materializar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 w:before="1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57.799,61</w:t>
            </w:r>
          </w:p>
        </w:tc>
        <w:tc>
          <w:tcPr>
            <w:tcW w:w="1133" w:type="dxa"/>
          </w:tcPr>
          <w:p>
            <w:pPr>
              <w:pStyle w:val="TableParagraph"/>
              <w:spacing w:line="228" w:lineRule="exact"/>
              <w:ind w:left="70" w:right="359"/>
              <w:rPr>
                <w:sz w:val="20"/>
              </w:rPr>
            </w:pPr>
            <w:r>
              <w:rPr>
                <w:spacing w:val="-4"/>
                <w:sz w:val="20"/>
              </w:rPr>
              <w:t>Fecha </w:t>
            </w:r>
            <w:r>
              <w:rPr>
                <w:spacing w:val="-2"/>
                <w:sz w:val="20"/>
              </w:rPr>
              <w:t>límite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 w:before="1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31/12/2025</w:t>
            </w:r>
          </w:p>
        </w:tc>
      </w:tr>
      <w:tr>
        <w:trPr>
          <w:trHeight w:val="460" w:hRule="atLeast"/>
        </w:trPr>
        <w:tc>
          <w:tcPr>
            <w:tcW w:w="1702" w:type="dxa"/>
            <w:shd w:val="clear" w:color="auto" w:fill="C0C0C0"/>
          </w:tcPr>
          <w:p>
            <w:pPr>
              <w:pStyle w:val="TableParagraph"/>
              <w:spacing w:line="229" w:lineRule="exact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Fecha</w:t>
            </w:r>
          </w:p>
        </w:tc>
        <w:tc>
          <w:tcPr>
            <w:tcW w:w="1702" w:type="dxa"/>
            <w:shd w:val="clear" w:color="auto" w:fill="C0C0C0"/>
          </w:tcPr>
          <w:p>
            <w:pPr>
              <w:pStyle w:val="TableParagraph"/>
              <w:spacing w:line="229" w:lineRule="exact"/>
              <w:ind w:left="6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Cuenta</w:t>
            </w:r>
          </w:p>
        </w:tc>
        <w:tc>
          <w:tcPr>
            <w:tcW w:w="1699" w:type="dxa"/>
            <w:shd w:val="clear" w:color="auto" w:fill="C0C0C0"/>
          </w:tcPr>
          <w:p>
            <w:pPr>
              <w:pStyle w:val="TableParagraph"/>
              <w:spacing w:line="229" w:lineRule="exact"/>
              <w:ind w:left="6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Descripción</w:t>
            </w:r>
          </w:p>
        </w:tc>
        <w:tc>
          <w:tcPr>
            <w:tcW w:w="1135" w:type="dxa"/>
            <w:shd w:val="clear" w:color="auto" w:fill="C0C0C0"/>
          </w:tcPr>
          <w:p>
            <w:pPr>
              <w:pStyle w:val="TableParagraph"/>
              <w:spacing w:line="229" w:lineRule="exact"/>
              <w:ind w:right="52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Inversión</w:t>
            </w:r>
          </w:p>
        </w:tc>
        <w:tc>
          <w:tcPr>
            <w:tcW w:w="1133" w:type="dxa"/>
            <w:shd w:val="clear" w:color="auto" w:fill="C0C0C0"/>
          </w:tcPr>
          <w:p>
            <w:pPr>
              <w:pStyle w:val="TableParagraph"/>
              <w:spacing w:line="230" w:lineRule="exact"/>
              <w:ind w:left="70" w:right="35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4"/>
                <w:sz w:val="20"/>
              </w:rPr>
              <w:t>Fecha </w:t>
            </w:r>
            <w:r>
              <w:rPr>
                <w:rFonts w:ascii="Arial" w:hAnsi="Arial"/>
                <w:b/>
                <w:spacing w:val="-2"/>
                <w:sz w:val="20"/>
              </w:rPr>
              <w:t>límite</w:t>
            </w:r>
          </w:p>
        </w:tc>
        <w:tc>
          <w:tcPr>
            <w:tcW w:w="1702" w:type="dxa"/>
            <w:shd w:val="clear" w:color="auto" w:fill="C0C0C0"/>
          </w:tcPr>
          <w:p>
            <w:pPr>
              <w:pStyle w:val="TableParagraph"/>
              <w:spacing w:line="229" w:lineRule="exact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Clave</w:t>
            </w:r>
          </w:p>
        </w:tc>
      </w:tr>
      <w:tr>
        <w:trPr>
          <w:trHeight w:val="920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19/07/2022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214.2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ind w:left="69" w:right="67"/>
              <w:rPr>
                <w:sz w:val="20"/>
              </w:rPr>
            </w:pPr>
            <w:r>
              <w:rPr>
                <w:spacing w:val="-2"/>
                <w:sz w:val="20"/>
              </w:rPr>
              <w:t>HERRAMIENTA </w:t>
            </w:r>
            <w:r>
              <w:rPr>
                <w:sz w:val="20"/>
              </w:rPr>
              <w:t>S PARA MO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536,14</w:t>
            </w:r>
          </w:p>
        </w:tc>
        <w:tc>
          <w:tcPr>
            <w:tcW w:w="1133" w:type="dxa"/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19/07/202</w:t>
            </w:r>
          </w:p>
          <w:p>
            <w:pPr>
              <w:pStyle w:val="TableParagraph"/>
              <w:spacing w:line="240" w:lineRule="auto"/>
              <w:ind w:left="70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 </w:t>
            </w:r>
            <w:r>
              <w:rPr>
                <w:sz w:val="20"/>
              </w:rPr>
              <w:t>previstas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letras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 bis, C y D art.</w:t>
            </w:r>
          </w:p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27.4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19/1994</w:t>
            </w:r>
          </w:p>
        </w:tc>
      </w:tr>
      <w:tr>
        <w:trPr>
          <w:trHeight w:val="919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27/07/2022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219.1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EQUIPAMIENTO INFORMA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99,00</w:t>
            </w:r>
          </w:p>
        </w:tc>
        <w:tc>
          <w:tcPr>
            <w:tcW w:w="1133" w:type="dxa"/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27/07/202</w:t>
            </w:r>
          </w:p>
          <w:p>
            <w:pPr>
              <w:pStyle w:val="TableParagraph"/>
              <w:spacing w:line="240" w:lineRule="auto"/>
              <w:ind w:left="70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 </w:t>
            </w:r>
            <w:r>
              <w:rPr>
                <w:sz w:val="20"/>
              </w:rPr>
              <w:t>previstas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letras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 bis, C y D art.</w:t>
            </w:r>
          </w:p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27.4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19/1994</w:t>
            </w:r>
          </w:p>
        </w:tc>
      </w:tr>
      <w:tr>
        <w:trPr>
          <w:trHeight w:val="921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19/05/2023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219.2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ind w:left="69" w:right="379"/>
              <w:rPr>
                <w:sz w:val="20"/>
              </w:rPr>
            </w:pPr>
            <w:r>
              <w:rPr>
                <w:spacing w:val="-2"/>
                <w:sz w:val="20"/>
              </w:rPr>
              <w:t>ELEMENTOS </w:t>
            </w:r>
            <w:r>
              <w:rPr>
                <w:sz w:val="20"/>
              </w:rPr>
              <w:t>VARIOS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sz w:val="20"/>
              </w:rPr>
              <w:t>EXP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6.150,54</w:t>
            </w:r>
          </w:p>
        </w:tc>
        <w:tc>
          <w:tcPr>
            <w:tcW w:w="1133" w:type="dxa"/>
          </w:tcPr>
          <w:p>
            <w:pPr>
              <w:pStyle w:val="TableParagraph"/>
              <w:spacing w:line="229" w:lineRule="exact"/>
              <w:ind w:left="70"/>
              <w:rPr>
                <w:sz w:val="20"/>
              </w:rPr>
            </w:pPr>
            <w:r>
              <w:rPr>
                <w:spacing w:val="-2"/>
                <w:sz w:val="20"/>
              </w:rPr>
              <w:t>19/05/202</w:t>
            </w:r>
          </w:p>
          <w:p>
            <w:pPr>
              <w:pStyle w:val="TableParagraph"/>
              <w:spacing w:line="240" w:lineRule="auto"/>
              <w:ind w:left="70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 </w:t>
            </w:r>
            <w:r>
              <w:rPr>
                <w:sz w:val="20"/>
              </w:rPr>
              <w:t>previstas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letras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 bis, C y D art.</w:t>
            </w:r>
          </w:p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27.4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Ley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19/1994</w:t>
            </w:r>
          </w:p>
        </w:tc>
      </w:tr>
    </w:tbl>
    <w:p>
      <w:pPr>
        <w:pStyle w:val="BodyText"/>
        <w:spacing w:before="2"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2"/>
        <w:gridCol w:w="1699"/>
        <w:gridCol w:w="1135"/>
        <w:gridCol w:w="1133"/>
        <w:gridCol w:w="1702"/>
      </w:tblGrid>
      <w:tr>
        <w:trPr>
          <w:trHeight w:val="460" w:hRule="atLeast"/>
        </w:trPr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29" w:lineRule="exact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DOTACIONES</w:t>
            </w: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30" w:lineRule="exact"/>
              <w:ind w:left="69" w:right="53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EJERCICIO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  <w:tc>
          <w:tcPr>
            <w:tcW w:w="1699" w:type="dxa"/>
            <w:shd w:val="clear" w:color="auto" w:fill="800000"/>
          </w:tcPr>
          <w:p>
            <w:pPr>
              <w:pStyle w:val="TableParagraph"/>
              <w:spacing w:line="230" w:lineRule="exact"/>
              <w:ind w:left="6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PENDIENTE MATERIALIZAR</w:t>
            </w:r>
          </w:p>
        </w:tc>
        <w:tc>
          <w:tcPr>
            <w:tcW w:w="1135" w:type="dxa"/>
            <w:shd w:val="clear" w:color="auto" w:fill="800000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shd w:val="clear" w:color="auto" w:fill="800000"/>
          </w:tcPr>
          <w:p>
            <w:pPr>
              <w:pStyle w:val="TableParagraph"/>
              <w:spacing w:line="230" w:lineRule="exact"/>
              <w:ind w:left="70" w:right="35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FECHA </w:t>
            </w: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LÍMITE</w:t>
            </w: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29" w:lineRule="exact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31/12/2027</w:t>
            </w:r>
          </w:p>
        </w:tc>
      </w:tr>
      <w:tr>
        <w:trPr>
          <w:trHeight w:val="460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Fecha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spacing w:line="230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31/12/2022versio </w:t>
            </w:r>
            <w:r>
              <w:rPr>
                <w:spacing w:val="-4"/>
                <w:sz w:val="20"/>
              </w:rPr>
              <w:t>nes</w:t>
            </w:r>
          </w:p>
        </w:tc>
        <w:tc>
          <w:tcPr>
            <w:tcW w:w="1699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z w:val="20"/>
              </w:rPr>
              <w:t>Cuenta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Importe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54.714,95</w:t>
            </w:r>
          </w:p>
        </w:tc>
        <w:tc>
          <w:tcPr>
            <w:tcW w:w="1699" w:type="dxa"/>
          </w:tcPr>
          <w:p>
            <w:pPr>
              <w:pStyle w:val="TableParagraph"/>
              <w:spacing w:line="230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Pendiente materializar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left="178"/>
              <w:rPr>
                <w:sz w:val="20"/>
              </w:rPr>
            </w:pPr>
            <w:r>
              <w:rPr>
                <w:spacing w:val="-2"/>
                <w:sz w:val="20"/>
              </w:rPr>
              <w:t>54.714,95</w:t>
            </w:r>
          </w:p>
        </w:tc>
        <w:tc>
          <w:tcPr>
            <w:tcW w:w="1133" w:type="dxa"/>
          </w:tcPr>
          <w:p>
            <w:pPr>
              <w:pStyle w:val="TableParagraph"/>
              <w:spacing w:line="230" w:lineRule="exact"/>
              <w:ind w:left="70" w:right="359"/>
              <w:rPr>
                <w:sz w:val="20"/>
              </w:rPr>
            </w:pPr>
            <w:r>
              <w:rPr>
                <w:spacing w:val="-4"/>
                <w:sz w:val="20"/>
              </w:rPr>
              <w:t>Fecha </w:t>
            </w:r>
            <w:r>
              <w:rPr>
                <w:spacing w:val="-2"/>
                <w:sz w:val="20"/>
              </w:rPr>
              <w:t>límite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31/12/2026</w:t>
            </w:r>
          </w:p>
        </w:tc>
      </w:tr>
      <w:tr>
        <w:trPr>
          <w:trHeight w:val="460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Inversiones</w:t>
            </w:r>
          </w:p>
        </w:tc>
        <w:tc>
          <w:tcPr>
            <w:tcW w:w="1702" w:type="dxa"/>
          </w:tcPr>
          <w:p>
            <w:pPr>
              <w:pStyle w:val="TableParagraph"/>
              <w:spacing w:line="230" w:lineRule="exact"/>
              <w:ind w:left="69"/>
              <w:rPr>
                <w:sz w:val="20"/>
              </w:rPr>
            </w:pPr>
            <w:r>
              <w:rPr>
                <w:sz w:val="20"/>
              </w:rPr>
              <w:t>·No hay </w:t>
            </w:r>
            <w:r>
              <w:rPr>
                <w:spacing w:val="-2"/>
                <w:sz w:val="20"/>
              </w:rPr>
              <w:t>inversiones</w:t>
            </w:r>
          </w:p>
        </w:tc>
        <w:tc>
          <w:tcPr>
            <w:tcW w:w="16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29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02"/>
        <w:gridCol w:w="1699"/>
        <w:gridCol w:w="1135"/>
        <w:gridCol w:w="1133"/>
        <w:gridCol w:w="1702"/>
      </w:tblGrid>
      <w:tr>
        <w:trPr>
          <w:trHeight w:val="1151" w:hRule="atLeast"/>
        </w:trPr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 w:before="1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DOTACIONES</w:t>
            </w: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 w:before="1"/>
              <w:ind w:left="69" w:right="53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EJERCICIO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1699" w:type="dxa"/>
            <w:shd w:val="clear" w:color="auto" w:fill="800000"/>
          </w:tcPr>
          <w:p>
            <w:pPr>
              <w:pStyle w:val="TableParagraph"/>
              <w:spacing w:line="240" w:lineRule="auto" w:before="1"/>
              <w:ind w:left="69" w:right="27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PORTATIL</w:t>
            </w:r>
            <w:r>
              <w:rPr>
                <w:rFonts w:asci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HP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15S</w:t>
            </w:r>
          </w:p>
        </w:tc>
        <w:tc>
          <w:tcPr>
            <w:tcW w:w="1135" w:type="dxa"/>
            <w:shd w:val="clear" w:color="auto" w:fill="800000"/>
          </w:tcPr>
          <w:p>
            <w:pPr>
              <w:pStyle w:val="TableParagraph"/>
              <w:spacing w:line="240" w:lineRule="auto" w:before="1"/>
              <w:ind w:right="5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689,00</w:t>
            </w:r>
          </w:p>
        </w:tc>
        <w:tc>
          <w:tcPr>
            <w:tcW w:w="1133" w:type="dxa"/>
            <w:shd w:val="clear" w:color="auto" w:fill="800000"/>
          </w:tcPr>
          <w:p>
            <w:pPr>
              <w:pStyle w:val="TableParagraph"/>
              <w:spacing w:line="229" w:lineRule="exact" w:before="1"/>
              <w:ind w:left="7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22/12/202</w:t>
            </w:r>
          </w:p>
          <w:p>
            <w:pPr>
              <w:pStyle w:val="TableParagraph"/>
              <w:spacing w:line="229" w:lineRule="exact"/>
              <w:ind w:left="7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10"/>
                <w:sz w:val="20"/>
              </w:rPr>
              <w:t>8</w:t>
            </w:r>
          </w:p>
        </w:tc>
        <w:tc>
          <w:tcPr>
            <w:tcW w:w="1702" w:type="dxa"/>
            <w:shd w:val="clear" w:color="auto" w:fill="800000"/>
          </w:tcPr>
          <w:p>
            <w:pPr>
              <w:pStyle w:val="TableParagraph"/>
              <w:spacing w:line="240" w:lineRule="auto" w:before="1"/>
              <w:ind w:left="72" w:right="4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INVERSIONES PREVISTAS </w:t>
            </w:r>
            <w:r>
              <w:rPr>
                <w:rFonts w:ascii="Arial"/>
                <w:b/>
                <w:color w:val="FFFFFF"/>
                <w:sz w:val="20"/>
              </w:rPr>
              <w:t>LETRAS B BIS, C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Y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D</w:t>
            </w:r>
            <w:r>
              <w:rPr>
                <w:rFonts w:ascii="Arial"/>
                <w:b/>
                <w:color w:val="FFFFFF"/>
                <w:spacing w:val="-1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ART.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27.4</w:t>
            </w:r>
          </w:p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LEY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19/1994</w:t>
            </w:r>
          </w:p>
        </w:tc>
      </w:tr>
      <w:tr>
        <w:trPr>
          <w:trHeight w:val="229" w:hRule="atLeast"/>
        </w:trPr>
        <w:tc>
          <w:tcPr>
            <w:tcW w:w="1702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Fecha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31/12/2023</w:t>
            </w:r>
          </w:p>
        </w:tc>
        <w:tc>
          <w:tcPr>
            <w:tcW w:w="1699" w:type="dxa"/>
          </w:tcPr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Cuenta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1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460" w:hRule="atLeast"/>
        </w:trPr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Importe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dotación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52.000,00</w:t>
            </w:r>
          </w:p>
        </w:tc>
        <w:tc>
          <w:tcPr>
            <w:tcW w:w="1699" w:type="dxa"/>
          </w:tcPr>
          <w:p>
            <w:pPr>
              <w:pStyle w:val="TableParagraph"/>
              <w:spacing w:line="230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Pendiente materializar</w:t>
            </w:r>
          </w:p>
        </w:tc>
        <w:tc>
          <w:tcPr>
            <w:tcW w:w="1135" w:type="dxa"/>
          </w:tcPr>
          <w:p>
            <w:pPr>
              <w:pStyle w:val="TableParagraph"/>
              <w:spacing w:line="229" w:lineRule="exact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52.000,00</w:t>
            </w:r>
          </w:p>
        </w:tc>
        <w:tc>
          <w:tcPr>
            <w:tcW w:w="1133" w:type="dxa"/>
          </w:tcPr>
          <w:p>
            <w:pPr>
              <w:pStyle w:val="TableParagraph"/>
              <w:spacing w:line="230" w:lineRule="exact"/>
              <w:ind w:left="70" w:right="359"/>
              <w:rPr>
                <w:sz w:val="20"/>
              </w:rPr>
            </w:pPr>
            <w:r>
              <w:rPr>
                <w:spacing w:val="-4"/>
                <w:sz w:val="20"/>
              </w:rPr>
              <w:t>Fecha </w:t>
            </w:r>
            <w:r>
              <w:rPr>
                <w:spacing w:val="-2"/>
                <w:sz w:val="20"/>
              </w:rPr>
              <w:t>límite</w:t>
            </w:r>
          </w:p>
        </w:tc>
        <w:tc>
          <w:tcPr>
            <w:tcW w:w="1702" w:type="dxa"/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31/12/2027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140"/>
      </w:pPr>
      <w:r>
        <w:rPr/>
        <w:t>09.02.05</w:t>
      </w:r>
      <w:r>
        <w:rPr>
          <w:spacing w:val="-10"/>
        </w:rPr>
        <w:t> </w:t>
      </w:r>
      <w:r>
        <w:rPr/>
        <w:t>Reservas</w:t>
      </w:r>
      <w:r>
        <w:rPr>
          <w:spacing w:val="-10"/>
        </w:rPr>
        <w:t> </w:t>
      </w:r>
      <w:r>
        <w:rPr>
          <w:spacing w:val="-2"/>
        </w:rPr>
        <w:t>especiales</w:t>
      </w:r>
    </w:p>
    <w:p>
      <w:pPr>
        <w:pStyle w:val="BodyText"/>
        <w:spacing w:before="228"/>
        <w:ind w:left="140" w:right="93" w:firstLine="283"/>
      </w:pPr>
      <w:r>
        <w:rPr/>
        <w:t>La</w:t>
      </w:r>
      <w:r>
        <w:rPr>
          <w:spacing w:val="-5"/>
        </w:rPr>
        <w:t> </w:t>
      </w:r>
      <w:r>
        <w:rPr/>
        <w:t>cuenta</w:t>
      </w:r>
      <w:r>
        <w:rPr>
          <w:spacing w:val="-5"/>
        </w:rPr>
        <w:t> </w:t>
      </w:r>
      <w:r>
        <w:rPr/>
        <w:t>"Reservas</w:t>
      </w:r>
      <w:r>
        <w:rPr>
          <w:spacing w:val="-3"/>
        </w:rPr>
        <w:t> </w:t>
      </w:r>
      <w:r>
        <w:rPr/>
        <w:t>especiales"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inicio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presentaba</w:t>
      </w:r>
      <w:r>
        <w:rPr>
          <w:spacing w:val="-3"/>
        </w:rPr>
        <w:t> </w:t>
      </w:r>
      <w:r>
        <w:rPr/>
        <w:t>un</w:t>
      </w:r>
      <w:r>
        <w:rPr>
          <w:spacing w:val="-5"/>
        </w:rPr>
        <w:t> </w:t>
      </w:r>
      <w:r>
        <w:rPr/>
        <w:t>saldo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65.232,19</w:t>
      </w:r>
      <w:r>
        <w:rPr>
          <w:spacing w:val="-5"/>
        </w:rPr>
        <w:t> </w:t>
      </w:r>
      <w:r>
        <w:rPr/>
        <w:t>(65.232,19</w:t>
      </w:r>
      <w:r>
        <w:rPr>
          <w:spacing w:val="-4"/>
        </w:rPr>
        <w:t> </w:t>
      </w:r>
      <w:r>
        <w:rPr/>
        <w:t>en 2022) siendo el saldo final de 184.532,43 (65.232,19 en 2022).</w:t>
      </w:r>
    </w:p>
    <w:p>
      <w:pPr>
        <w:pStyle w:val="BodyText"/>
        <w:spacing w:before="2"/>
      </w:pPr>
    </w:p>
    <w:p>
      <w:pPr>
        <w:pStyle w:val="BodyText"/>
        <w:ind w:left="424"/>
      </w:pPr>
      <w:r>
        <w:rPr/>
        <w:t>El</w:t>
      </w:r>
      <w:r>
        <w:rPr>
          <w:spacing w:val="-6"/>
        </w:rPr>
        <w:t> </w:t>
      </w:r>
      <w:r>
        <w:rPr/>
        <w:t>movimiento</w:t>
      </w:r>
      <w:r>
        <w:rPr>
          <w:spacing w:val="-4"/>
        </w:rPr>
        <w:t> </w:t>
      </w:r>
      <w:r>
        <w:rPr/>
        <w:t>habido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ejercicio</w:t>
      </w:r>
      <w:r>
        <w:rPr>
          <w:spacing w:val="-5"/>
        </w:rPr>
        <w:t> </w:t>
      </w:r>
      <w:r>
        <w:rPr/>
        <w:t>es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4"/>
        </w:rPr>
        <w:t> </w:t>
      </w:r>
      <w:r>
        <w:rPr/>
        <w:t>detalla</w:t>
      </w:r>
      <w:r>
        <w:rPr>
          <w:spacing w:val="-6"/>
        </w:rPr>
        <w:t> </w:t>
      </w:r>
      <w:r>
        <w:rPr/>
        <w:t>a</w:t>
      </w:r>
      <w:r>
        <w:rPr>
          <w:spacing w:val="-4"/>
        </w:rPr>
        <w:t> </w:t>
      </w:r>
      <w:r>
        <w:rPr>
          <w:spacing w:val="-2"/>
        </w:rPr>
        <w:t>continuación: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140"/>
      </w:pPr>
      <w:r>
        <w:rPr/>
        <w:t>09.02.06</w:t>
      </w:r>
      <w:r>
        <w:rPr>
          <w:spacing w:val="-7"/>
        </w:rPr>
        <w:t> </w:t>
      </w:r>
      <w:r>
        <w:rPr/>
        <w:t>Corrección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tipo</w:t>
      </w:r>
      <w:r>
        <w:rPr>
          <w:spacing w:val="-8"/>
        </w:rPr>
        <w:t> </w:t>
      </w:r>
      <w:r>
        <w:rPr>
          <w:spacing w:val="-2"/>
        </w:rPr>
        <w:t>impositivo</w:t>
      </w:r>
    </w:p>
    <w:p>
      <w:pPr>
        <w:pStyle w:val="BodyText"/>
        <w:spacing w:before="229"/>
        <w:ind w:left="140" w:right="153" w:firstLine="283"/>
        <w:jc w:val="both"/>
      </w:pPr>
      <w:r>
        <w:rPr/>
        <w:t>La</w:t>
      </w:r>
      <w:r>
        <w:rPr>
          <w:spacing w:val="-4"/>
        </w:rPr>
        <w:t> </w:t>
      </w:r>
      <w:r>
        <w:rPr/>
        <w:t>empresa</w:t>
      </w:r>
      <w:r>
        <w:rPr>
          <w:spacing w:val="-2"/>
        </w:rPr>
        <w:t> </w:t>
      </w:r>
      <w:r>
        <w:rPr/>
        <w:t>no</w:t>
      </w:r>
      <w:r>
        <w:rPr>
          <w:spacing w:val="-4"/>
        </w:rPr>
        <w:t> </w:t>
      </w:r>
      <w:r>
        <w:rPr/>
        <w:t>ha</w:t>
      </w:r>
      <w:r>
        <w:rPr>
          <w:spacing w:val="-3"/>
        </w:rPr>
        <w:t> </w:t>
      </w:r>
      <w:r>
        <w:rPr/>
        <w:t>procedido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contabilización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cambios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efecto</w:t>
      </w:r>
      <w:r>
        <w:rPr>
          <w:spacing w:val="-2"/>
        </w:rPr>
        <w:t> </w:t>
      </w:r>
      <w:r>
        <w:rPr/>
        <w:t>impositivo</w:t>
      </w:r>
      <w:r>
        <w:rPr>
          <w:spacing w:val="-3"/>
        </w:rPr>
        <w:t> </w:t>
      </w:r>
      <w:r>
        <w:rPr/>
        <w:t>por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estimar</w:t>
      </w:r>
      <w:r>
        <w:rPr>
          <w:spacing w:val="-3"/>
        </w:rPr>
        <w:t> </w:t>
      </w:r>
      <w:r>
        <w:rPr/>
        <w:t>variable el</w:t>
      </w:r>
      <w:r>
        <w:rPr>
          <w:spacing w:val="-2"/>
        </w:rPr>
        <w:t> </w:t>
      </w:r>
      <w:r>
        <w:rPr/>
        <w:t>tipo de gravamen</w:t>
      </w:r>
      <w:r>
        <w:rPr>
          <w:spacing w:val="-2"/>
        </w:rPr>
        <w:t> </w:t>
      </w:r>
      <w:r>
        <w:rPr/>
        <w:t>que afectará</w:t>
      </w:r>
      <w:r>
        <w:rPr>
          <w:spacing w:val="-1"/>
        </w:rPr>
        <w:t> </w:t>
      </w:r>
      <w:r>
        <w:rPr/>
        <w:t>a los activos por diferencias temporarias deducibles, pasivos por</w:t>
      </w:r>
      <w:r>
        <w:rPr>
          <w:spacing w:val="-1"/>
        </w:rPr>
        <w:t> </w:t>
      </w:r>
      <w:r>
        <w:rPr/>
        <w:t>diferencias temporarias imponibles y créditos fiscales derivados de bases imponibles negativas.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Incentivos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fiscales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Detalle</w:t>
      </w:r>
      <w:r>
        <w:rPr>
          <w:spacing w:val="-7"/>
          <w:sz w:val="20"/>
        </w:rPr>
        <w:t> </w:t>
      </w:r>
      <w:r>
        <w:rPr>
          <w:sz w:val="20"/>
        </w:rPr>
        <w:t>situación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los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incentivos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83"/>
      </w:pPr>
    </w:p>
    <w:p>
      <w:pPr>
        <w:pStyle w:val="BodyText"/>
        <w:ind w:left="140" w:firstLine="283"/>
      </w:pP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3"/>
        </w:rPr>
        <w:t> </w:t>
      </w:r>
      <w:r>
        <w:rPr/>
        <w:t>aplicado</w:t>
      </w:r>
      <w:r>
        <w:rPr>
          <w:spacing w:val="-4"/>
        </w:rPr>
        <w:t> </w:t>
      </w:r>
      <w:r>
        <w:rPr/>
        <w:t>incentivos</w:t>
      </w:r>
      <w:r>
        <w:rPr>
          <w:spacing w:val="-1"/>
        </w:rPr>
        <w:t> </w:t>
      </w:r>
      <w:r>
        <w:rPr/>
        <w:t>propios</w:t>
      </w:r>
      <w:r>
        <w:rPr>
          <w:spacing w:val="-3"/>
        </w:rPr>
        <w:t> </w:t>
      </w:r>
      <w:r>
        <w:rPr/>
        <w:t>del</w:t>
      </w:r>
      <w:r>
        <w:rPr>
          <w:spacing w:val="-5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ni</w:t>
      </w:r>
      <w:r>
        <w:rPr>
          <w:spacing w:val="-5"/>
        </w:rPr>
        <w:t> </w:t>
      </w:r>
      <w:r>
        <w:rPr/>
        <w:t>correspondientes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otros </w:t>
      </w:r>
      <w:r>
        <w:rPr>
          <w:spacing w:val="-2"/>
        </w:rPr>
        <w:t>ejercicios.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Detalle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cuenta</w:t>
      </w:r>
      <w:r>
        <w:rPr>
          <w:spacing w:val="-8"/>
          <w:sz w:val="20"/>
        </w:rPr>
        <w:t> </w:t>
      </w:r>
      <w:r>
        <w:rPr>
          <w:sz w:val="20"/>
        </w:rPr>
        <w:t>"Derechos</w:t>
      </w:r>
      <w:r>
        <w:rPr>
          <w:spacing w:val="-5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deducciones</w:t>
      </w:r>
      <w:r>
        <w:rPr>
          <w:spacing w:val="-6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bonificaciones"</w:t>
      </w:r>
    </w:p>
    <w:p>
      <w:pPr>
        <w:pStyle w:val="BodyText"/>
        <w:spacing w:before="229"/>
        <w:ind w:left="140" w:firstLine="283"/>
      </w:pP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ha</w:t>
      </w:r>
      <w:r>
        <w:rPr>
          <w:spacing w:val="-3"/>
        </w:rPr>
        <w:t> </w:t>
      </w:r>
      <w:r>
        <w:rPr/>
        <w:t>producido</w:t>
      </w:r>
      <w:r>
        <w:rPr>
          <w:spacing w:val="-2"/>
        </w:rPr>
        <w:t> </w:t>
      </w:r>
      <w:r>
        <w:rPr/>
        <w:t>movimiento</w:t>
      </w:r>
      <w:r>
        <w:rPr>
          <w:spacing w:val="-3"/>
        </w:rPr>
        <w:t> </w:t>
      </w:r>
      <w:r>
        <w:rPr/>
        <w:t>alguno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afecte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estado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cuenta</w:t>
      </w:r>
      <w:r>
        <w:rPr>
          <w:spacing w:val="-4"/>
        </w:rPr>
        <w:t> </w:t>
      </w:r>
      <w:r>
        <w:rPr/>
        <w:t>de "Derechos por deducciones y bonificaciones".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Diferencias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temporarias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8" w:after="0"/>
        <w:ind w:left="966" w:right="0" w:hanging="826"/>
        <w:jc w:val="left"/>
        <w:rPr>
          <w:sz w:val="20"/>
        </w:rPr>
      </w:pPr>
      <w:r>
        <w:rPr>
          <w:sz w:val="20"/>
        </w:rPr>
        <w:t>Diferencias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temporarias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6"/>
        </w:rPr>
        <w:t> </w:t>
      </w:r>
      <w:r>
        <w:rPr/>
        <w:t>el</w:t>
      </w:r>
      <w:r>
        <w:rPr>
          <w:spacing w:val="-8"/>
        </w:rPr>
        <w:t> </w:t>
      </w:r>
      <w:r>
        <w:rPr/>
        <w:t>ejercicio,</w:t>
      </w:r>
      <w:r>
        <w:rPr>
          <w:spacing w:val="-7"/>
        </w:rPr>
        <w:t> </w:t>
      </w: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han</w:t>
      </w:r>
      <w:r>
        <w:rPr>
          <w:spacing w:val="-6"/>
        </w:rPr>
        <w:t> </w:t>
      </w:r>
      <w:r>
        <w:rPr/>
        <w:t>producido</w:t>
      </w:r>
      <w:r>
        <w:rPr>
          <w:spacing w:val="-6"/>
        </w:rPr>
        <w:t> </w:t>
      </w:r>
      <w:r>
        <w:rPr/>
        <w:t>diferencias</w:t>
      </w:r>
      <w:r>
        <w:rPr>
          <w:spacing w:val="-6"/>
        </w:rPr>
        <w:t> </w:t>
      </w:r>
      <w:r>
        <w:rPr>
          <w:spacing w:val="-2"/>
        </w:rPr>
        <w:t>temporarias.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Bases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imponibles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negativas</w:t>
      </w: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Detalle</w:t>
      </w:r>
      <w:r>
        <w:rPr>
          <w:spacing w:val="-8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bases</w:t>
      </w:r>
      <w:r>
        <w:rPr>
          <w:spacing w:val="-7"/>
          <w:sz w:val="20"/>
        </w:rPr>
        <w:t> </w:t>
      </w:r>
      <w:r>
        <w:rPr>
          <w:sz w:val="20"/>
        </w:rPr>
        <w:t>imponibles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negativas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presente</w:t>
      </w:r>
      <w:r>
        <w:rPr>
          <w:spacing w:val="-6"/>
        </w:rPr>
        <w:t> </w:t>
      </w:r>
      <w:r>
        <w:rPr/>
        <w:t>ejercicio</w:t>
      </w:r>
      <w:r>
        <w:rPr>
          <w:spacing w:val="-7"/>
        </w:rPr>
        <w:t> </w:t>
      </w:r>
      <w:r>
        <w:rPr/>
        <w:t>no</w:t>
      </w:r>
      <w:r>
        <w:rPr>
          <w:spacing w:val="-7"/>
        </w:rPr>
        <w:t> </w:t>
      </w:r>
      <w:r>
        <w:rPr/>
        <w:t>existen</w:t>
      </w:r>
      <w:r>
        <w:rPr>
          <w:spacing w:val="-7"/>
        </w:rPr>
        <w:t> </w:t>
      </w:r>
      <w:r>
        <w:rPr/>
        <w:t>bases</w:t>
      </w:r>
      <w:r>
        <w:rPr>
          <w:spacing w:val="-7"/>
        </w:rPr>
        <w:t> </w:t>
      </w:r>
      <w:r>
        <w:rPr/>
        <w:t>imponibles</w:t>
      </w:r>
      <w:r>
        <w:rPr>
          <w:spacing w:val="-6"/>
        </w:rPr>
        <w:t> </w:t>
      </w:r>
      <w:r>
        <w:rPr/>
        <w:t>negativas</w:t>
      </w:r>
      <w:r>
        <w:rPr>
          <w:spacing w:val="-7"/>
        </w:rPr>
        <w:t> </w:t>
      </w:r>
      <w:r>
        <w:rPr/>
        <w:t>pendientes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2"/>
        </w:rPr>
        <w:t>compensar.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966" w:val="left" w:leader="none"/>
        </w:tabs>
        <w:spacing w:line="240" w:lineRule="auto" w:before="1" w:after="0"/>
        <w:ind w:left="966" w:right="0" w:hanging="826"/>
        <w:jc w:val="left"/>
        <w:rPr>
          <w:sz w:val="20"/>
        </w:rPr>
      </w:pPr>
      <w:r>
        <w:rPr>
          <w:sz w:val="20"/>
        </w:rPr>
        <w:t>Detalle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cuenta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crédito</w:t>
      </w:r>
      <w:r>
        <w:rPr>
          <w:spacing w:val="-6"/>
          <w:sz w:val="20"/>
        </w:rPr>
        <w:t> </w:t>
      </w:r>
      <w:r>
        <w:rPr>
          <w:sz w:val="20"/>
        </w:rPr>
        <w:t>fiscal</w:t>
      </w:r>
      <w:r>
        <w:rPr>
          <w:spacing w:val="-7"/>
          <w:sz w:val="20"/>
        </w:rPr>
        <w:t> </w:t>
      </w:r>
      <w:r>
        <w:rPr>
          <w:sz w:val="20"/>
        </w:rPr>
        <w:t>por</w:t>
      </w:r>
      <w:r>
        <w:rPr>
          <w:spacing w:val="-6"/>
          <w:sz w:val="20"/>
        </w:rPr>
        <w:t> </w:t>
      </w:r>
      <w:r>
        <w:rPr>
          <w:sz w:val="20"/>
        </w:rPr>
        <w:t>compensación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pérdidas</w:t>
      </w:r>
    </w:p>
    <w:p>
      <w:pPr>
        <w:pStyle w:val="BodyText"/>
        <w:spacing w:before="228"/>
        <w:ind w:left="140" w:firstLine="283"/>
      </w:pPr>
      <w:r>
        <w:rPr/>
        <w:t>La</w:t>
      </w:r>
      <w:r>
        <w:rPr>
          <w:spacing w:val="-4"/>
        </w:rPr>
        <w:t> </w:t>
      </w:r>
      <w:r>
        <w:rPr/>
        <w:t>cuenta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crédito</w:t>
      </w:r>
      <w:r>
        <w:rPr>
          <w:spacing w:val="-2"/>
        </w:rPr>
        <w:t> </w:t>
      </w:r>
      <w:r>
        <w:rPr/>
        <w:t>fiscal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compensación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pérdidas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inicio</w:t>
      </w:r>
      <w:r>
        <w:rPr>
          <w:spacing w:val="-2"/>
        </w:rPr>
        <w:t> </w:t>
      </w:r>
      <w:r>
        <w:rPr/>
        <w:t>y</w:t>
      </w:r>
      <w:r>
        <w:rPr>
          <w:spacing w:val="-3"/>
        </w:rPr>
        <w:t> </w:t>
      </w:r>
      <w:r>
        <w:rPr/>
        <w:t>fin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presenta</w:t>
      </w:r>
      <w:r>
        <w:rPr>
          <w:spacing w:val="-3"/>
        </w:rPr>
        <w:t> </w:t>
      </w:r>
      <w:r>
        <w:rPr/>
        <w:t>un</w:t>
      </w:r>
      <w:r>
        <w:rPr>
          <w:spacing w:val="-4"/>
        </w:rPr>
        <w:t> </w:t>
      </w:r>
      <w:r>
        <w:rPr/>
        <w:t>saldo</w:t>
      </w:r>
      <w:r>
        <w:rPr>
          <w:spacing w:val="-4"/>
        </w:rPr>
        <w:t> </w:t>
      </w:r>
      <w:r>
        <w:rPr/>
        <w:t>de 13.808,66 (13.808,66 en 2022).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5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Ingresos</w:t>
      </w:r>
      <w:r>
        <w:rPr>
          <w:spacing w:val="-11"/>
        </w:rPr>
        <w:t> </w:t>
      </w:r>
      <w:r>
        <w:rPr/>
        <w:t>y</w:t>
      </w:r>
      <w:r>
        <w:rPr>
          <w:spacing w:val="-10"/>
        </w:rPr>
        <w:t> </w:t>
      </w:r>
      <w:r>
        <w:rPr>
          <w:spacing w:val="-2"/>
        </w:rPr>
        <w:t>gastos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1"/>
          <w:sz w:val="20"/>
          <w:u w:val="single"/>
        </w:rPr>
        <w:t> </w:t>
      </w:r>
      <w:r>
        <w:rPr>
          <w:spacing w:val="-2"/>
          <w:sz w:val="20"/>
          <w:u w:val="single"/>
        </w:rPr>
        <w:t>Aprovisionamientos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La</w:t>
      </w:r>
      <w:r>
        <w:rPr>
          <w:spacing w:val="-4"/>
        </w:rPr>
        <w:t> </w:t>
      </w:r>
      <w:r>
        <w:rPr/>
        <w:t>partida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aprovisionamientos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refleja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cuenta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pérdidas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ganancias</w:t>
      </w:r>
      <w:r>
        <w:rPr>
          <w:spacing w:val="-2"/>
        </w:rPr>
        <w:t> </w:t>
      </w:r>
      <w:r>
        <w:rPr/>
        <w:t>queda</w:t>
      </w:r>
      <w:r>
        <w:rPr>
          <w:spacing w:val="-2"/>
        </w:rPr>
        <w:t> </w:t>
      </w:r>
      <w:r>
        <w:rPr/>
        <w:t>desglosada</w:t>
      </w:r>
      <w:r>
        <w:rPr>
          <w:spacing w:val="-3"/>
        </w:rPr>
        <w:t> </w:t>
      </w:r>
      <w:r>
        <w:rPr/>
        <w:t>del siguiente modo:</w:t>
      </w:r>
    </w:p>
    <w:p>
      <w:pPr>
        <w:pStyle w:val="BodyText"/>
        <w:spacing w:before="1" w:after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APROVISIONAMIENTOS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Consumo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mercaderías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247.415,61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308.362,89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Compras,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netas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devol.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dto.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las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cuales: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247.415,61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304.272,98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nacionales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247.415,61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304.272,98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adquisiciones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intracomunitarias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importaciones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Variación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existencias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4.089,91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Consumo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mat.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primas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mat.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consumibles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155,55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144,97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Compras,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netas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devol.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dto.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las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cuales: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155,55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144,97</w:t>
            </w: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nacionales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155,55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144,97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adquisiciones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intracomunitarias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importaciones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Variación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existencias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6"/>
      </w:pP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1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Otros</w:t>
      </w:r>
      <w:r>
        <w:rPr>
          <w:spacing w:val="-3"/>
          <w:sz w:val="20"/>
          <w:u w:val="single"/>
        </w:rPr>
        <w:t> </w:t>
      </w:r>
      <w:r>
        <w:rPr>
          <w:sz w:val="20"/>
          <w:u w:val="single"/>
        </w:rPr>
        <w:t>gastos</w:t>
      </w:r>
      <w:r>
        <w:rPr>
          <w:spacing w:val="-2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3"/>
          <w:sz w:val="20"/>
          <w:u w:val="single"/>
        </w:rPr>
        <w:t> </w:t>
      </w:r>
      <w:r>
        <w:rPr>
          <w:spacing w:val="-2"/>
          <w:sz w:val="20"/>
          <w:u w:val="single"/>
        </w:rPr>
        <w:t>explotación</w:t>
      </w:r>
    </w:p>
    <w:p>
      <w:pPr>
        <w:pStyle w:val="BodyText"/>
      </w:pPr>
    </w:p>
    <w:p>
      <w:pPr>
        <w:pStyle w:val="BodyText"/>
        <w:ind w:left="140" w:firstLine="283"/>
      </w:pPr>
      <w:r>
        <w:rPr/>
        <w:t>A</w:t>
      </w:r>
      <w:r>
        <w:rPr>
          <w:spacing w:val="-4"/>
        </w:rPr>
        <w:t> </w:t>
      </w:r>
      <w:r>
        <w:rPr/>
        <w:t>continuación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desglosa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partida</w:t>
      </w:r>
      <w:r>
        <w:rPr>
          <w:spacing w:val="-5"/>
        </w:rPr>
        <w:t> </w:t>
      </w:r>
      <w:r>
        <w:rPr/>
        <w:t>"Otros</w:t>
      </w:r>
      <w:r>
        <w:rPr>
          <w:spacing w:val="-3"/>
        </w:rPr>
        <w:t> </w:t>
      </w:r>
      <w:r>
        <w:rPr/>
        <w:t>gastos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explotación",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modelo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cuenta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pérdidas</w:t>
      </w:r>
      <w:r>
        <w:rPr>
          <w:spacing w:val="-3"/>
        </w:rPr>
        <w:t> </w:t>
      </w:r>
      <w:r>
        <w:rPr/>
        <w:t>y </w:t>
      </w:r>
      <w:r>
        <w:rPr>
          <w:spacing w:val="-2"/>
        </w:rPr>
        <w:t>ganancias:</w:t>
      </w:r>
    </w:p>
    <w:p>
      <w:pPr>
        <w:pStyle w:val="BodyText"/>
        <w:spacing w:before="2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CONCEPTO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Otros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gastos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explotación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139.154,06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114.949,72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a)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Pérdidas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deterioro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operaciones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comerciales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315,00</w:t>
            </w: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019" w:type="dxa"/>
          </w:tcPr>
          <w:p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Resto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gastos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explotación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138.839,06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114.949,72</w:t>
            </w:r>
          </w:p>
        </w:tc>
      </w:tr>
    </w:tbl>
    <w:p>
      <w:pPr>
        <w:pStyle w:val="TableParagraph"/>
        <w:spacing w:after="0"/>
        <w:jc w:val="right"/>
        <w:rPr>
          <w:sz w:val="20"/>
        </w:rPr>
        <w:sectPr>
          <w:pgSz w:w="11910" w:h="16850"/>
          <w:pgMar w:header="727" w:footer="784" w:top="1320" w:bottom="980" w:left="992" w:right="850"/>
        </w:sectPr>
      </w:pP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82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Permuta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bienes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no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monetarios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servicios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5"/>
        </w:rPr>
        <w:t> </w:t>
      </w:r>
      <w:r>
        <w:rPr/>
        <w:t>realizado</w:t>
      </w:r>
      <w:r>
        <w:rPr>
          <w:spacing w:val="-4"/>
        </w:rPr>
        <w:t> </w:t>
      </w:r>
      <w:r>
        <w:rPr/>
        <w:t>ventas de</w:t>
      </w:r>
      <w:r>
        <w:rPr>
          <w:spacing w:val="-5"/>
        </w:rPr>
        <w:t> </w:t>
      </w:r>
      <w:r>
        <w:rPr/>
        <w:t>bienes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prestación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servicios</w:t>
      </w:r>
      <w:r>
        <w:rPr>
          <w:spacing w:val="-3"/>
        </w:rPr>
        <w:t> </w:t>
      </w:r>
      <w:r>
        <w:rPr/>
        <w:t>producidos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permuta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bienes</w:t>
      </w:r>
      <w:r>
        <w:rPr>
          <w:spacing w:val="-3"/>
        </w:rPr>
        <w:t> </w:t>
      </w:r>
      <w:r>
        <w:rPr/>
        <w:t>no monetarios y servicios.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Resultados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originados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fuera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actividad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normal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la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empresa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6"/>
        </w:rPr>
        <w:t> </w:t>
      </w:r>
      <w:r>
        <w:rPr/>
        <w:t>han</w:t>
      </w:r>
      <w:r>
        <w:rPr>
          <w:spacing w:val="-7"/>
        </w:rPr>
        <w:t> </w:t>
      </w:r>
      <w:r>
        <w:rPr/>
        <w:t>producido</w:t>
      </w:r>
      <w:r>
        <w:rPr>
          <w:spacing w:val="-7"/>
        </w:rPr>
        <w:t> </w:t>
      </w:r>
      <w:r>
        <w:rPr/>
        <w:t>resultados</w:t>
      </w:r>
      <w:r>
        <w:rPr>
          <w:spacing w:val="-5"/>
        </w:rPr>
        <w:t> </w:t>
      </w:r>
      <w:r>
        <w:rPr/>
        <w:t>fuera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actividad</w:t>
      </w:r>
      <w:r>
        <w:rPr>
          <w:spacing w:val="-6"/>
        </w:rPr>
        <w:t> </w:t>
      </w:r>
      <w:r>
        <w:rPr/>
        <w:t>normal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>
          <w:spacing w:val="-2"/>
        </w:rPr>
        <w:t>empresa.</w:t>
      </w:r>
    </w:p>
    <w:p>
      <w:pPr>
        <w:pStyle w:val="BodyText"/>
        <w:spacing w:before="138"/>
      </w:pPr>
    </w:p>
    <w:p>
      <w:pPr>
        <w:pStyle w:val="Heading1"/>
        <w:numPr>
          <w:ilvl w:val="0"/>
          <w:numId w:val="5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Subvenciones,</w:t>
      </w:r>
      <w:r>
        <w:rPr>
          <w:spacing w:val="-15"/>
        </w:rPr>
        <w:t> </w:t>
      </w:r>
      <w:r>
        <w:rPr/>
        <w:t>donaciones</w:t>
      </w:r>
      <w:r>
        <w:rPr>
          <w:spacing w:val="-15"/>
        </w:rPr>
        <w:t> </w:t>
      </w:r>
      <w:r>
        <w:rPr/>
        <w:t>y</w:t>
      </w:r>
      <w:r>
        <w:rPr>
          <w:spacing w:val="-13"/>
        </w:rPr>
        <w:t> </w:t>
      </w:r>
      <w:r>
        <w:rPr>
          <w:spacing w:val="-2"/>
        </w:rPr>
        <w:t>legados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Subvenciones,</w:t>
      </w:r>
      <w:r>
        <w:rPr>
          <w:spacing w:val="-9"/>
          <w:sz w:val="20"/>
          <w:u w:val="single"/>
        </w:rPr>
        <w:t> </w:t>
      </w:r>
      <w:r>
        <w:rPr>
          <w:sz w:val="20"/>
          <w:u w:val="single"/>
        </w:rPr>
        <w:t>donaciones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legados</w:t>
      </w:r>
      <w:r>
        <w:rPr>
          <w:spacing w:val="-8"/>
          <w:sz w:val="20"/>
          <w:u w:val="single"/>
        </w:rPr>
        <w:t> </w:t>
      </w:r>
      <w:r>
        <w:rPr>
          <w:spacing w:val="-2"/>
          <w:sz w:val="20"/>
          <w:u w:val="single"/>
        </w:rPr>
        <w:t>recibidos</w:t>
      </w:r>
    </w:p>
    <w:p>
      <w:pPr>
        <w:pStyle w:val="BodyText"/>
        <w:spacing w:before="1"/>
      </w:pPr>
    </w:p>
    <w:p>
      <w:pPr>
        <w:pStyle w:val="BodyText"/>
        <w:ind w:left="140" w:right="93" w:firstLine="283"/>
      </w:pPr>
      <w:r>
        <w:rPr/>
        <w:t>A</w:t>
      </w:r>
      <w:r>
        <w:rPr>
          <w:spacing w:val="-4"/>
        </w:rPr>
        <w:t> </w:t>
      </w:r>
      <w:r>
        <w:rPr/>
        <w:t>continuación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detallan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subvenciones,</w:t>
      </w:r>
      <w:r>
        <w:rPr>
          <w:spacing w:val="-4"/>
        </w:rPr>
        <w:t> </w:t>
      </w:r>
      <w:r>
        <w:rPr/>
        <w:t>donaciones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legados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aparecen</w:t>
      </w:r>
      <w:r>
        <w:rPr>
          <w:spacing w:val="-2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balance,</w:t>
      </w:r>
      <w:r>
        <w:rPr>
          <w:spacing w:val="-2"/>
        </w:rPr>
        <w:t> </w:t>
      </w:r>
      <w:r>
        <w:rPr/>
        <w:t>así</w:t>
      </w:r>
      <w:r>
        <w:rPr>
          <w:spacing w:val="-4"/>
        </w:rPr>
        <w:t> </w:t>
      </w:r>
      <w:r>
        <w:rPr/>
        <w:t>como los importes imputados en la cuenta de pérdidas y ganancias:</w:t>
      </w:r>
    </w:p>
    <w:p>
      <w:pPr>
        <w:pStyle w:val="BodyText"/>
        <w:spacing w:before="2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460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spacing w:line="230" w:lineRule="exact"/>
              <w:ind w:left="72" w:right="3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SUBVENCIONES,DONAC.</w:t>
            </w:r>
            <w:r>
              <w:rPr>
                <w:rFonts w:asci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Y</w:t>
            </w:r>
            <w:r>
              <w:rPr>
                <w:rFonts w:ascii="Arial"/>
                <w:b/>
                <w:color w:val="FFFFFF"/>
                <w:spacing w:val="-14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LEG.</w:t>
            </w:r>
            <w:r>
              <w:rPr>
                <w:rFonts w:ascii="Arial"/>
                <w:b/>
                <w:color w:val="FFFFFF"/>
                <w:spacing w:val="-12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OTORGADOS POR TERCEROS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spacing w:line="229" w:lineRule="exact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spacing w:line="229" w:lineRule="exact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Que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aparecen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patrimonio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neto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balance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Imputados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en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cuenta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pérdidas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ganancias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5.000,00</w:t>
            </w:r>
          </w:p>
        </w:tc>
      </w:tr>
    </w:tbl>
    <w:p>
      <w:pPr>
        <w:pStyle w:val="BodyText"/>
        <w:spacing w:before="229"/>
      </w:pP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Análisis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del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movimiento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</w:t>
      </w:r>
      <w:r>
        <w:rPr>
          <w:spacing w:val="-5"/>
        </w:rPr>
        <w:t> </w:t>
      </w:r>
      <w:r>
        <w:rPr/>
        <w:t>producido</w:t>
      </w:r>
      <w:r>
        <w:rPr>
          <w:spacing w:val="-5"/>
        </w:rPr>
        <w:t> </w:t>
      </w:r>
      <w:r>
        <w:rPr/>
        <w:t>movimiento</w:t>
      </w:r>
      <w:r>
        <w:rPr>
          <w:spacing w:val="-3"/>
        </w:rPr>
        <w:t> </w:t>
      </w:r>
      <w:r>
        <w:rPr/>
        <w:t>en</w:t>
      </w:r>
      <w:r>
        <w:rPr>
          <w:spacing w:val="-4"/>
        </w:rPr>
        <w:t> </w:t>
      </w:r>
      <w:r>
        <w:rPr/>
        <w:t>las</w:t>
      </w:r>
      <w:r>
        <w:rPr>
          <w:spacing w:val="-1"/>
        </w:rPr>
        <w:t> </w:t>
      </w:r>
      <w:r>
        <w:rPr/>
        <w:t>partidas</w:t>
      </w:r>
      <w:r>
        <w:rPr>
          <w:spacing w:val="-3"/>
        </w:rPr>
        <w:t> </w:t>
      </w:r>
      <w:r>
        <w:rPr/>
        <w:t>correspondientes</w:t>
      </w:r>
      <w:r>
        <w:rPr>
          <w:spacing w:val="-3"/>
        </w:rPr>
        <w:t> </w:t>
      </w:r>
      <w:r>
        <w:rPr/>
        <w:t>a</w:t>
      </w:r>
      <w:r>
        <w:rPr>
          <w:spacing w:val="-5"/>
        </w:rPr>
        <w:t> </w:t>
      </w:r>
      <w:r>
        <w:rPr/>
        <w:t>subvenciones, donaciones o legados.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A</w:t>
      </w:r>
      <w:r>
        <w:rPr>
          <w:spacing w:val="-7"/>
        </w:rPr>
        <w:t> </w:t>
      </w:r>
      <w:r>
        <w:rPr/>
        <w:t>continuación,</w:t>
      </w:r>
      <w:r>
        <w:rPr>
          <w:spacing w:val="-6"/>
        </w:rPr>
        <w:t> </w:t>
      </w:r>
      <w:r>
        <w:rPr/>
        <w:t>se</w:t>
      </w:r>
      <w:r>
        <w:rPr>
          <w:spacing w:val="-5"/>
        </w:rPr>
        <w:t> </w:t>
      </w:r>
      <w:r>
        <w:rPr/>
        <w:t>detalla</w:t>
      </w:r>
      <w:r>
        <w:rPr>
          <w:spacing w:val="-6"/>
        </w:rPr>
        <w:t> </w:t>
      </w:r>
      <w:r>
        <w:rPr/>
        <w:t>el</w:t>
      </w:r>
      <w:r>
        <w:rPr>
          <w:spacing w:val="-7"/>
        </w:rPr>
        <w:t> </w:t>
      </w:r>
      <w:r>
        <w:rPr>
          <w:spacing w:val="-2"/>
        </w:rPr>
        <w:t>movimiento:</w:t>
      </w:r>
    </w:p>
    <w:p>
      <w:pPr>
        <w:pStyle w:val="BodyText"/>
        <w:spacing w:before="11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9"/>
        <w:gridCol w:w="2309"/>
        <w:gridCol w:w="2307"/>
      </w:tblGrid>
      <w:tr>
        <w:trPr>
          <w:trHeight w:val="229" w:hRule="atLeast"/>
        </w:trPr>
        <w:tc>
          <w:tcPr>
            <w:tcW w:w="5019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MOVIMIENTO</w:t>
            </w:r>
          </w:p>
        </w:tc>
        <w:tc>
          <w:tcPr>
            <w:tcW w:w="2309" w:type="dxa"/>
            <w:shd w:val="clear" w:color="auto" w:fill="800000"/>
          </w:tcPr>
          <w:p>
            <w:pPr>
              <w:pStyle w:val="TableParagraph"/>
              <w:ind w:right="5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307" w:type="dxa"/>
            <w:shd w:val="clear" w:color="auto" w:fill="800000"/>
          </w:tcPr>
          <w:p>
            <w:pPr>
              <w:pStyle w:val="TableParagraph"/>
              <w:ind w:right="5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IMPORTE</w:t>
            </w:r>
            <w:r>
              <w:rPr>
                <w:rFonts w:asci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32" w:hRule="atLeast"/>
        </w:trPr>
        <w:tc>
          <w:tcPr>
            <w:tcW w:w="5019" w:type="dxa"/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inicio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ejercicio</w:t>
            </w:r>
          </w:p>
        </w:tc>
        <w:tc>
          <w:tcPr>
            <w:tcW w:w="2309" w:type="dxa"/>
          </w:tcPr>
          <w:p>
            <w:pPr>
              <w:pStyle w:val="TableParagraph"/>
              <w:spacing w:before="1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  <w:tc>
          <w:tcPr>
            <w:tcW w:w="2307" w:type="dxa"/>
          </w:tcPr>
          <w:p>
            <w:pPr>
              <w:pStyle w:val="TableParagraph"/>
              <w:spacing w:before="1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(+)</w:t>
            </w:r>
            <w:r>
              <w:rPr>
                <w:spacing w:val="-2"/>
                <w:sz w:val="20"/>
              </w:rPr>
              <w:t> Aumentos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(-)</w:t>
            </w:r>
            <w:r>
              <w:rPr>
                <w:spacing w:val="-2"/>
                <w:sz w:val="20"/>
              </w:rPr>
              <w:t> Disminuciones</w:t>
            </w:r>
          </w:p>
        </w:tc>
        <w:tc>
          <w:tcPr>
            <w:tcW w:w="23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019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Saldo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cierre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ejercicio</w:t>
            </w:r>
          </w:p>
        </w:tc>
        <w:tc>
          <w:tcPr>
            <w:tcW w:w="2309" w:type="dxa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  <w:tc>
          <w:tcPr>
            <w:tcW w:w="2307" w:type="dxa"/>
          </w:tcPr>
          <w:p>
            <w:pPr>
              <w:pStyle w:val="TableParagraph"/>
              <w:ind w:right="5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7.965,30</w:t>
            </w:r>
          </w:p>
        </w:tc>
      </w:tr>
    </w:tbl>
    <w:p>
      <w:pPr>
        <w:pStyle w:val="BodyText"/>
      </w:pPr>
    </w:p>
    <w:p>
      <w:pPr>
        <w:pStyle w:val="BodyText"/>
        <w:spacing w:before="140"/>
      </w:pPr>
    </w:p>
    <w:p>
      <w:pPr>
        <w:pStyle w:val="Heading1"/>
        <w:numPr>
          <w:ilvl w:val="0"/>
          <w:numId w:val="5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Operaciones</w:t>
      </w:r>
      <w:r>
        <w:rPr>
          <w:spacing w:val="-13"/>
        </w:rPr>
        <w:t> </w:t>
      </w:r>
      <w:r>
        <w:rPr/>
        <w:t>con</w:t>
      </w:r>
      <w:r>
        <w:rPr>
          <w:spacing w:val="-12"/>
        </w:rPr>
        <w:t> </w:t>
      </w:r>
      <w:r>
        <w:rPr/>
        <w:t>partes</w:t>
      </w:r>
      <w:r>
        <w:rPr>
          <w:spacing w:val="-12"/>
        </w:rPr>
        <w:t> </w:t>
      </w:r>
      <w:r>
        <w:rPr>
          <w:spacing w:val="-2"/>
        </w:rPr>
        <w:t>vinculadas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Identificación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las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partes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vinculadas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En</w:t>
      </w:r>
      <w:r>
        <w:rPr>
          <w:spacing w:val="-7"/>
        </w:rPr>
        <w:t> </w:t>
      </w:r>
      <w:r>
        <w:rPr/>
        <w:t>el</w:t>
      </w:r>
      <w:r>
        <w:rPr>
          <w:spacing w:val="-7"/>
        </w:rPr>
        <w:t> </w:t>
      </w:r>
      <w:r>
        <w:rPr/>
        <w:t>ejercicio</w:t>
      </w:r>
      <w:r>
        <w:rPr>
          <w:spacing w:val="-7"/>
        </w:rPr>
        <w:t> </w:t>
      </w:r>
      <w:r>
        <w:rPr/>
        <w:t>actual,</w:t>
      </w:r>
      <w:r>
        <w:rPr>
          <w:spacing w:val="-4"/>
        </w:rPr>
        <w:t> </w:t>
      </w:r>
      <w:r>
        <w:rPr/>
        <w:t>no</w:t>
      </w:r>
      <w:r>
        <w:rPr>
          <w:spacing w:val="-5"/>
        </w:rPr>
        <w:t> </w:t>
      </w:r>
      <w:r>
        <w:rPr/>
        <w:t>existen</w:t>
      </w:r>
      <w:r>
        <w:rPr>
          <w:spacing w:val="-6"/>
        </w:rPr>
        <w:t> </w:t>
      </w:r>
      <w:r>
        <w:rPr/>
        <w:t>operaciones</w:t>
      </w:r>
      <w:r>
        <w:rPr>
          <w:spacing w:val="-5"/>
        </w:rPr>
        <w:t> </w:t>
      </w:r>
      <w:r>
        <w:rPr/>
        <w:t>con</w:t>
      </w:r>
      <w:r>
        <w:rPr>
          <w:spacing w:val="-7"/>
        </w:rPr>
        <w:t> </w:t>
      </w:r>
      <w:r>
        <w:rPr/>
        <w:t>partes</w:t>
      </w:r>
      <w:r>
        <w:rPr>
          <w:spacing w:val="-6"/>
        </w:rPr>
        <w:t> </w:t>
      </w:r>
      <w:r>
        <w:rPr>
          <w:spacing w:val="-2"/>
        </w:rPr>
        <w:t>vinculadas.</w:t>
      </w:r>
    </w:p>
    <w:p>
      <w:pPr>
        <w:pStyle w:val="ListParagraph"/>
        <w:numPr>
          <w:ilvl w:val="1"/>
          <w:numId w:val="6"/>
        </w:numPr>
        <w:tabs>
          <w:tab w:pos="636" w:val="left" w:leader="none"/>
        </w:tabs>
        <w:spacing w:line="240" w:lineRule="auto" w:before="229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Anticipos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y/o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créditos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concedidos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6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Personal</w:t>
      </w:r>
      <w:r>
        <w:rPr>
          <w:spacing w:val="-7"/>
          <w:sz w:val="20"/>
        </w:rPr>
        <w:t> </w:t>
      </w:r>
      <w:r>
        <w:rPr>
          <w:sz w:val="20"/>
        </w:rPr>
        <w:t>alta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dirección</w:t>
      </w:r>
    </w:p>
    <w:p>
      <w:pPr>
        <w:pStyle w:val="BodyText"/>
        <w:spacing w:before="1"/>
      </w:pPr>
    </w:p>
    <w:p>
      <w:pPr>
        <w:pStyle w:val="BodyText"/>
        <w:ind w:left="140" w:right="59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económico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3"/>
        </w:rPr>
        <w:t> </w:t>
      </w:r>
      <w:r>
        <w:rPr/>
        <w:t>esta memoria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ha</w:t>
      </w:r>
      <w:r>
        <w:rPr>
          <w:spacing w:val="-4"/>
        </w:rPr>
        <w:t> </w:t>
      </w:r>
      <w:r>
        <w:rPr/>
        <w:t>sido</w:t>
      </w:r>
      <w:r>
        <w:rPr>
          <w:spacing w:val="-4"/>
        </w:rPr>
        <w:t> </w:t>
      </w:r>
      <w:r>
        <w:rPr/>
        <w:t>satisfecho</w:t>
      </w:r>
      <w:r>
        <w:rPr>
          <w:spacing w:val="-4"/>
        </w:rPr>
        <w:t> </w:t>
      </w:r>
      <w:r>
        <w:rPr/>
        <w:t>importe</w:t>
      </w:r>
      <w:r>
        <w:rPr>
          <w:spacing w:val="-2"/>
        </w:rPr>
        <w:t> </w:t>
      </w:r>
      <w:r>
        <w:rPr/>
        <w:t>alguno</w:t>
      </w:r>
      <w:r>
        <w:rPr>
          <w:spacing w:val="-3"/>
        </w:rPr>
        <w:t> </w:t>
      </w:r>
      <w:r>
        <w:rPr/>
        <w:t>al personal de alta dirección en concepto de anticipo y/o crédito.</w:t>
      </w:r>
    </w:p>
    <w:p>
      <w:pPr>
        <w:pStyle w:val="ListParagraph"/>
        <w:numPr>
          <w:ilvl w:val="2"/>
          <w:numId w:val="6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Miembros</w:t>
      </w:r>
      <w:r>
        <w:rPr>
          <w:spacing w:val="-7"/>
          <w:sz w:val="20"/>
        </w:rPr>
        <w:t> </w:t>
      </w:r>
      <w:r>
        <w:rPr>
          <w:sz w:val="20"/>
        </w:rPr>
        <w:t>órgano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administración</w:t>
      </w:r>
    </w:p>
    <w:p>
      <w:pPr>
        <w:pStyle w:val="BodyText"/>
      </w:pPr>
    </w:p>
    <w:p>
      <w:pPr>
        <w:pStyle w:val="BodyText"/>
        <w:spacing w:before="1"/>
        <w:ind w:left="140" w:right="74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económico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3"/>
        </w:rPr>
        <w:t> </w:t>
      </w:r>
      <w:r>
        <w:rPr/>
        <w:t>esta memoria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ha</w:t>
      </w:r>
      <w:r>
        <w:rPr>
          <w:spacing w:val="-4"/>
        </w:rPr>
        <w:t> </w:t>
      </w:r>
      <w:r>
        <w:rPr/>
        <w:t>sido</w:t>
      </w:r>
      <w:r>
        <w:rPr>
          <w:spacing w:val="-4"/>
        </w:rPr>
        <w:t> </w:t>
      </w:r>
      <w:r>
        <w:rPr/>
        <w:t>satisfecho</w:t>
      </w:r>
      <w:r>
        <w:rPr>
          <w:spacing w:val="-4"/>
        </w:rPr>
        <w:t> </w:t>
      </w:r>
      <w:r>
        <w:rPr/>
        <w:t>importe</w:t>
      </w:r>
      <w:r>
        <w:rPr>
          <w:spacing w:val="-2"/>
        </w:rPr>
        <w:t> </w:t>
      </w:r>
      <w:r>
        <w:rPr/>
        <w:t>alguno</w:t>
      </w:r>
      <w:r>
        <w:rPr>
          <w:spacing w:val="-3"/>
        </w:rPr>
        <w:t> </w:t>
      </w:r>
      <w:r>
        <w:rPr/>
        <w:t>al órgano de administración en concepto de anticipo y/o crédito.</w:t>
      </w:r>
    </w:p>
    <w:p>
      <w:pPr>
        <w:pStyle w:val="ListParagraph"/>
        <w:numPr>
          <w:ilvl w:val="1"/>
          <w:numId w:val="6"/>
        </w:numPr>
        <w:tabs>
          <w:tab w:pos="636" w:val="left" w:leader="none"/>
        </w:tabs>
        <w:spacing w:line="240" w:lineRule="auto" w:before="228" w:after="0"/>
        <w:ind w:left="636" w:right="0" w:hanging="496"/>
        <w:jc w:val="left"/>
        <w:rPr>
          <w:sz w:val="20"/>
        </w:rPr>
      </w:pPr>
      <w:r>
        <w:rPr>
          <w:spacing w:val="4"/>
          <w:sz w:val="20"/>
          <w:u w:val="single"/>
        </w:rPr>
        <w:t> </w:t>
      </w:r>
      <w:r>
        <w:rPr>
          <w:spacing w:val="-2"/>
          <w:sz w:val="20"/>
          <w:u w:val="single"/>
        </w:rPr>
        <w:t>Participación</w:t>
      </w:r>
      <w:r>
        <w:rPr>
          <w:spacing w:val="4"/>
          <w:sz w:val="20"/>
          <w:u w:val="single"/>
        </w:rPr>
        <w:t> </w:t>
      </w:r>
      <w:r>
        <w:rPr>
          <w:spacing w:val="-2"/>
          <w:sz w:val="20"/>
          <w:u w:val="single"/>
        </w:rPr>
        <w:t>administradores</w:t>
      </w:r>
    </w:p>
    <w:p>
      <w:pPr>
        <w:pStyle w:val="BodyText"/>
        <w:spacing w:before="1"/>
      </w:pPr>
    </w:p>
    <w:p>
      <w:pPr>
        <w:pStyle w:val="BodyText"/>
        <w:spacing w:before="1"/>
        <w:ind w:left="424"/>
      </w:pPr>
      <w:r>
        <w:rPr/>
        <w:t>Actualmente,</w:t>
      </w:r>
      <w:r>
        <w:rPr>
          <w:spacing w:val="-9"/>
        </w:rPr>
        <w:t> </w:t>
      </w:r>
      <w:r>
        <w:rPr/>
        <w:t>los</w:t>
      </w:r>
      <w:r>
        <w:rPr>
          <w:spacing w:val="-7"/>
        </w:rPr>
        <w:t> </w:t>
      </w:r>
      <w:r>
        <w:rPr/>
        <w:t>administradores</w:t>
      </w:r>
      <w:r>
        <w:rPr>
          <w:spacing w:val="-9"/>
        </w:rPr>
        <w:t> </w:t>
      </w:r>
      <w:r>
        <w:rPr/>
        <w:t>no</w:t>
      </w:r>
      <w:r>
        <w:rPr>
          <w:spacing w:val="-10"/>
        </w:rPr>
        <w:t> </w:t>
      </w:r>
      <w:r>
        <w:rPr/>
        <w:t>poseen</w:t>
      </w:r>
      <w:r>
        <w:rPr>
          <w:spacing w:val="-8"/>
        </w:rPr>
        <w:t> </w:t>
      </w:r>
      <w:r>
        <w:rPr/>
        <w:t>participaciones</w:t>
      </w:r>
      <w:r>
        <w:rPr>
          <w:spacing w:val="-9"/>
        </w:rPr>
        <w:t> </w:t>
      </w:r>
      <w:r>
        <w:rPr/>
        <w:t>en</w:t>
      </w:r>
      <w:r>
        <w:rPr>
          <w:spacing w:val="-11"/>
        </w:rPr>
        <w:t> </w:t>
      </w:r>
      <w:r>
        <w:rPr/>
        <w:t>otras</w:t>
      </w:r>
      <w:r>
        <w:rPr>
          <w:spacing w:val="-9"/>
        </w:rPr>
        <w:t> </w:t>
      </w:r>
      <w:r>
        <w:rPr>
          <w:spacing w:val="-2"/>
        </w:rPr>
        <w:t>sociedades.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84"/>
        <w:rPr>
          <w:sz w:val="32"/>
        </w:rPr>
      </w:pPr>
    </w:p>
    <w:p>
      <w:pPr>
        <w:pStyle w:val="Heading1"/>
        <w:numPr>
          <w:ilvl w:val="0"/>
          <w:numId w:val="5"/>
        </w:numPr>
        <w:tabs>
          <w:tab w:pos="581" w:val="left" w:leader="none"/>
        </w:tabs>
        <w:spacing w:line="240" w:lineRule="auto" w:before="0" w:after="0"/>
        <w:ind w:left="581" w:right="0" w:hanging="441"/>
        <w:jc w:val="left"/>
      </w:pPr>
      <w:r>
        <w:rPr/>
        <w:t>Otra</w:t>
      </w:r>
      <w:r>
        <w:rPr>
          <w:spacing w:val="-8"/>
        </w:rPr>
        <w:t> </w:t>
      </w:r>
      <w:r>
        <w:rPr>
          <w:spacing w:val="-2"/>
        </w:rPr>
        <w:t>información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Número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medio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personas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empleadas</w:t>
      </w:r>
    </w:p>
    <w:p>
      <w:pPr>
        <w:pStyle w:val="BodyText"/>
        <w:spacing w:before="228"/>
        <w:ind w:left="424"/>
      </w:pPr>
      <w:r>
        <w:rPr/>
        <w:t>A</w:t>
      </w:r>
      <w:r>
        <w:rPr>
          <w:spacing w:val="-7"/>
        </w:rPr>
        <w:t> </w:t>
      </w:r>
      <w:r>
        <w:rPr/>
        <w:t>continuación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detalla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número</w:t>
      </w:r>
      <w:r>
        <w:rPr>
          <w:spacing w:val="-6"/>
        </w:rPr>
        <w:t> </w:t>
      </w:r>
      <w:r>
        <w:rPr/>
        <w:t>medio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personas</w:t>
      </w:r>
      <w:r>
        <w:rPr>
          <w:spacing w:val="-5"/>
        </w:rPr>
        <w:t> </w:t>
      </w:r>
      <w:r>
        <w:rPr/>
        <w:t>empleadas</w:t>
      </w:r>
      <w:r>
        <w:rPr>
          <w:spacing w:val="-6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6"/>
        </w:rPr>
        <w:t> </w:t>
      </w:r>
      <w:r>
        <w:rPr/>
        <w:t>curso</w:t>
      </w:r>
      <w:r>
        <w:rPr>
          <w:spacing w:val="-6"/>
        </w:rPr>
        <w:t> </w:t>
      </w:r>
      <w:r>
        <w:rPr/>
        <w:t>del</w:t>
      </w:r>
      <w:r>
        <w:rPr>
          <w:spacing w:val="-7"/>
        </w:rPr>
        <w:t> </w:t>
      </w:r>
      <w:r>
        <w:rPr>
          <w:spacing w:val="-2"/>
        </w:rPr>
        <w:t>ejercicio:</w:t>
      </w:r>
    </w:p>
    <w:p>
      <w:pPr>
        <w:pStyle w:val="BodyText"/>
        <w:spacing w:before="1"/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2269"/>
        <w:gridCol w:w="2269"/>
      </w:tblGrid>
      <w:tr>
        <w:trPr>
          <w:trHeight w:val="690" w:hRule="atLeast"/>
        </w:trPr>
        <w:tc>
          <w:tcPr>
            <w:tcW w:w="3971" w:type="dxa"/>
            <w:shd w:val="clear" w:color="auto" w:fill="800000"/>
          </w:tcPr>
          <w:p>
            <w:pPr>
              <w:pStyle w:val="TableParagraph"/>
              <w:spacing w:line="230" w:lineRule="exact"/>
              <w:ind w:left="72" w:right="751"/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NÚMERO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MEDIO</w:t>
            </w:r>
            <w:r>
              <w:rPr>
                <w:rFonts w:ascii="Arial" w:hAnsi="Arial"/>
                <w:b/>
                <w:color w:val="FFFFFF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PERSONAS EMPLEADAS</w:t>
            </w:r>
            <w:r>
              <w:rPr>
                <w:rFonts w:ascii="Arial" w:hAns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EN</w:t>
            </w:r>
            <w:r>
              <w:rPr>
                <w:rFonts w:ascii="Arial" w:hAns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EL</w:t>
            </w:r>
            <w:r>
              <w:rPr>
                <w:rFonts w:ascii="Arial" w:hAns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CURSO</w:t>
            </w:r>
            <w:r>
              <w:rPr>
                <w:rFonts w:ascii="Arial" w:hAnsi="Arial"/>
                <w:b/>
                <w:color w:val="FFFFFF"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DEL </w:t>
            </w:r>
            <w:r>
              <w:rPr>
                <w:rFonts w:ascii="Arial" w:hAnsi="Arial"/>
                <w:b/>
                <w:color w:val="FFFFFF"/>
                <w:spacing w:val="-2"/>
                <w:sz w:val="20"/>
              </w:rPr>
              <w:t>EJERCICIO</w:t>
            </w:r>
          </w:p>
        </w:tc>
        <w:tc>
          <w:tcPr>
            <w:tcW w:w="2269" w:type="dxa"/>
            <w:shd w:val="clear" w:color="auto" w:fill="800000"/>
          </w:tcPr>
          <w:p>
            <w:pPr>
              <w:pStyle w:val="TableParagraph"/>
              <w:spacing w:line="229" w:lineRule="exact"/>
              <w:ind w:left="12" w:right="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269" w:type="dxa"/>
            <w:shd w:val="clear" w:color="auto" w:fill="800000"/>
          </w:tcPr>
          <w:p>
            <w:pPr>
              <w:pStyle w:val="TableParagraph"/>
              <w:spacing w:line="229" w:lineRule="exact"/>
              <w:ind w:left="12" w:right="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29" w:hRule="atLeast"/>
        </w:trPr>
        <w:tc>
          <w:tcPr>
            <w:tcW w:w="3971" w:type="dxa"/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EMPLEO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MEDIO</w:t>
            </w:r>
          </w:p>
        </w:tc>
        <w:tc>
          <w:tcPr>
            <w:tcW w:w="2269" w:type="dxa"/>
          </w:tcPr>
          <w:p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9,70</w:t>
            </w:r>
          </w:p>
        </w:tc>
        <w:tc>
          <w:tcPr>
            <w:tcW w:w="2269" w:type="dxa"/>
          </w:tcPr>
          <w:p>
            <w:pPr>
              <w:pStyle w:val="TableParagraph"/>
              <w:ind w:left="12" w:right="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8,09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ListParagraph"/>
        <w:numPr>
          <w:ilvl w:val="1"/>
          <w:numId w:val="7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Ingresos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y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gastos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con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cuantía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o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incidencia</w:t>
      </w:r>
      <w:r>
        <w:rPr>
          <w:spacing w:val="-4"/>
          <w:sz w:val="20"/>
          <w:u w:val="single"/>
        </w:rPr>
        <w:t> </w:t>
      </w:r>
      <w:r>
        <w:rPr>
          <w:spacing w:val="-2"/>
          <w:sz w:val="20"/>
          <w:u w:val="single"/>
        </w:rPr>
        <w:t>excepcionales</w:t>
      </w:r>
    </w:p>
    <w:p>
      <w:pPr>
        <w:pStyle w:val="BodyText"/>
        <w:spacing w:before="229"/>
        <w:ind w:left="140"/>
      </w:pPr>
      <w:r>
        <w:rPr/>
        <w:t>13.03.02</w:t>
      </w:r>
      <w:r>
        <w:rPr>
          <w:spacing w:val="-6"/>
        </w:rPr>
        <w:t> </w:t>
      </w:r>
      <w:r>
        <w:rPr/>
        <w:t>Otros</w:t>
      </w:r>
      <w:r>
        <w:rPr>
          <w:spacing w:val="-6"/>
        </w:rPr>
        <w:t> </w:t>
      </w:r>
      <w:r>
        <w:rPr/>
        <w:t>ingresos</w:t>
      </w:r>
      <w:r>
        <w:rPr>
          <w:spacing w:val="-7"/>
        </w:rPr>
        <w:t> </w:t>
      </w:r>
      <w:r>
        <w:rPr/>
        <w:t>y</w:t>
      </w:r>
      <w:r>
        <w:rPr>
          <w:spacing w:val="-6"/>
        </w:rPr>
        <w:t> </w:t>
      </w:r>
      <w:r>
        <w:rPr/>
        <w:t>gastos</w:t>
      </w:r>
      <w:r>
        <w:rPr>
          <w:spacing w:val="-6"/>
        </w:rPr>
        <w:t> </w:t>
      </w:r>
      <w:r>
        <w:rPr/>
        <w:t>con</w:t>
      </w:r>
      <w:r>
        <w:rPr>
          <w:spacing w:val="-9"/>
        </w:rPr>
        <w:t> </w:t>
      </w:r>
      <w:r>
        <w:rPr/>
        <w:t>cuantía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incidencia</w:t>
      </w:r>
      <w:r>
        <w:rPr>
          <w:spacing w:val="-7"/>
        </w:rPr>
        <w:t> </w:t>
      </w:r>
      <w:r>
        <w:rPr>
          <w:spacing w:val="-2"/>
        </w:rPr>
        <w:t>excepcionales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no</w:t>
      </w:r>
      <w:r>
        <w:rPr>
          <w:spacing w:val="-5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5"/>
        </w:rPr>
        <w:t> </w:t>
      </w:r>
      <w:r>
        <w:rPr/>
        <w:t>registrado</w:t>
      </w:r>
      <w:r>
        <w:rPr>
          <w:spacing w:val="-2"/>
        </w:rPr>
        <w:t> </w:t>
      </w:r>
      <w:r>
        <w:rPr/>
        <w:t>otros</w:t>
      </w:r>
      <w:r>
        <w:rPr>
          <w:spacing w:val="-1"/>
        </w:rPr>
        <w:t> </w:t>
      </w:r>
      <w:r>
        <w:rPr/>
        <w:t>ingresos</w:t>
      </w:r>
      <w:r>
        <w:rPr>
          <w:spacing w:val="-3"/>
        </w:rPr>
        <w:t> </w:t>
      </w:r>
      <w:r>
        <w:rPr/>
        <w:t>y/o</w:t>
      </w:r>
      <w:r>
        <w:rPr>
          <w:spacing w:val="-5"/>
        </w:rPr>
        <w:t> </w:t>
      </w:r>
      <w:r>
        <w:rPr/>
        <w:t>gastos</w:t>
      </w:r>
      <w:r>
        <w:rPr>
          <w:spacing w:val="-3"/>
        </w:rPr>
        <w:t> </w:t>
      </w:r>
      <w:r>
        <w:rPr/>
        <w:t>con</w:t>
      </w:r>
      <w:r>
        <w:rPr>
          <w:spacing w:val="-5"/>
        </w:rPr>
        <w:t> </w:t>
      </w:r>
      <w:r>
        <w:rPr/>
        <w:t>cuantía</w:t>
      </w:r>
      <w:r>
        <w:rPr>
          <w:spacing w:val="-4"/>
        </w:rPr>
        <w:t> </w:t>
      </w:r>
      <w:r>
        <w:rPr/>
        <w:t>o</w:t>
      </w:r>
      <w:r>
        <w:rPr>
          <w:spacing w:val="-3"/>
        </w:rPr>
        <w:t> </w:t>
      </w:r>
      <w:r>
        <w:rPr/>
        <w:t>incidencia</w:t>
      </w:r>
      <w:r>
        <w:rPr>
          <w:spacing w:val="-2"/>
        </w:rPr>
        <w:t> </w:t>
      </w:r>
      <w:r>
        <w:rPr/>
        <w:t>excepcional</w:t>
      </w:r>
      <w:r>
        <w:rPr>
          <w:spacing w:val="-3"/>
        </w:rPr>
        <w:t> </w:t>
      </w:r>
      <w:r>
        <w:rPr/>
        <w:t>que deba ser mencionado.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7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Compromisos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financieros,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garantías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o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contingencias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que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no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figuran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en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balance</w:t>
      </w:r>
    </w:p>
    <w:p>
      <w:pPr>
        <w:pStyle w:val="BodyText"/>
        <w:spacing w:before="228"/>
        <w:ind w:left="424"/>
      </w:pPr>
      <w:r>
        <w:rPr/>
        <w:t>No</w:t>
      </w:r>
      <w:r>
        <w:rPr>
          <w:spacing w:val="-8"/>
        </w:rPr>
        <w:t> </w:t>
      </w:r>
      <w:r>
        <w:rPr/>
        <w:t>existen</w:t>
      </w:r>
      <w:r>
        <w:rPr>
          <w:spacing w:val="-7"/>
        </w:rPr>
        <w:t> </w:t>
      </w:r>
      <w:r>
        <w:rPr/>
        <w:t>compromisos</w:t>
      </w:r>
      <w:r>
        <w:rPr>
          <w:spacing w:val="-6"/>
        </w:rPr>
        <w:t> </w:t>
      </w:r>
      <w:r>
        <w:rPr/>
        <w:t>financieros</w:t>
      </w:r>
      <w:r>
        <w:rPr>
          <w:spacing w:val="-5"/>
        </w:rPr>
        <w:t> </w:t>
      </w:r>
      <w:r>
        <w:rPr/>
        <w:t>ni</w:t>
      </w:r>
      <w:r>
        <w:rPr>
          <w:spacing w:val="-7"/>
        </w:rPr>
        <w:t> </w:t>
      </w:r>
      <w:r>
        <w:rPr/>
        <w:t>garantías</w:t>
      </w:r>
      <w:r>
        <w:rPr>
          <w:spacing w:val="-4"/>
        </w:rPr>
        <w:t> </w:t>
      </w:r>
      <w:r>
        <w:rPr/>
        <w:t>ni</w:t>
      </w:r>
      <w:r>
        <w:rPr>
          <w:spacing w:val="-8"/>
        </w:rPr>
        <w:t> </w:t>
      </w:r>
      <w:r>
        <w:rPr/>
        <w:t>contingencias</w:t>
      </w:r>
      <w:r>
        <w:rPr>
          <w:spacing w:val="-6"/>
        </w:rPr>
        <w:t> </w:t>
      </w:r>
      <w:r>
        <w:rPr/>
        <w:t>que</w:t>
      </w:r>
      <w:r>
        <w:rPr>
          <w:spacing w:val="-8"/>
        </w:rPr>
        <w:t> </w:t>
      </w:r>
      <w:r>
        <w:rPr/>
        <w:t>no</w:t>
      </w:r>
      <w:r>
        <w:rPr>
          <w:spacing w:val="-7"/>
        </w:rPr>
        <w:t> </w:t>
      </w:r>
      <w:r>
        <w:rPr/>
        <w:t>figuren</w:t>
      </w:r>
      <w:r>
        <w:rPr>
          <w:spacing w:val="-5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>
          <w:spacing w:val="-2"/>
        </w:rPr>
        <w:t>balance.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7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Hechos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posteriores</w:t>
      </w:r>
      <w:r>
        <w:rPr>
          <w:spacing w:val="-3"/>
          <w:sz w:val="20"/>
          <w:u w:val="single"/>
        </w:rPr>
        <w:t> </w:t>
      </w:r>
      <w:r>
        <w:rPr>
          <w:sz w:val="20"/>
          <w:u w:val="single"/>
        </w:rPr>
        <w:t>al</w:t>
      </w:r>
      <w:r>
        <w:rPr>
          <w:spacing w:val="-7"/>
          <w:sz w:val="20"/>
          <w:u w:val="single"/>
        </w:rPr>
        <w:t> </w:t>
      </w:r>
      <w:r>
        <w:rPr>
          <w:spacing w:val="-2"/>
          <w:sz w:val="20"/>
          <w:u w:val="single"/>
        </w:rPr>
        <w:t>cierre</w:t>
      </w:r>
    </w:p>
    <w:p>
      <w:pPr>
        <w:pStyle w:val="BodyText"/>
        <w:spacing w:before="229"/>
        <w:ind w:left="140" w:right="93" w:firstLine="283"/>
      </w:pPr>
      <w:r>
        <w:rPr/>
        <w:t>A</w:t>
      </w:r>
      <w:r>
        <w:rPr>
          <w:spacing w:val="-3"/>
        </w:rPr>
        <w:t> </w:t>
      </w:r>
      <w:r>
        <w:rPr/>
        <w:t>juicio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Administración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empresa</w:t>
      </w:r>
      <w:r>
        <w:rPr>
          <w:spacing w:val="-3"/>
        </w:rPr>
        <w:t> </w:t>
      </w:r>
      <w:r>
        <w:rPr/>
        <w:t>con</w:t>
      </w:r>
      <w:r>
        <w:rPr>
          <w:spacing w:val="-2"/>
        </w:rPr>
        <w:t> </w:t>
      </w:r>
      <w:r>
        <w:rPr/>
        <w:t>posterioridad</w:t>
      </w:r>
      <w:r>
        <w:rPr>
          <w:spacing w:val="-2"/>
        </w:rPr>
        <w:t> </w:t>
      </w:r>
      <w:r>
        <w:rPr/>
        <w:t>al</w:t>
      </w:r>
      <w:r>
        <w:rPr>
          <w:spacing w:val="-4"/>
        </w:rPr>
        <w:t> </w:t>
      </w:r>
      <w:r>
        <w:rPr/>
        <w:t>cierre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ha</w:t>
      </w:r>
      <w:r>
        <w:rPr>
          <w:spacing w:val="-2"/>
        </w:rPr>
        <w:t> </w:t>
      </w:r>
      <w:r>
        <w:rPr/>
        <w:t>producido ningún hecho significativo que no esté reflejado en los estados financieros.</w:t>
      </w:r>
    </w:p>
    <w:p>
      <w:pPr>
        <w:pStyle w:val="BodyText"/>
        <w:spacing w:before="141"/>
      </w:pPr>
    </w:p>
    <w:p>
      <w:pPr>
        <w:pStyle w:val="Heading1"/>
        <w:numPr>
          <w:ilvl w:val="0"/>
          <w:numId w:val="5"/>
        </w:numPr>
        <w:tabs>
          <w:tab w:pos="581" w:val="left" w:leader="none"/>
        </w:tabs>
        <w:spacing w:line="240" w:lineRule="auto" w:before="0" w:after="0"/>
        <w:ind w:left="140" w:right="162" w:firstLine="0"/>
        <w:jc w:val="left"/>
      </w:pPr>
      <w:r>
        <w:rPr/>
        <w:t>Información</w:t>
      </w:r>
      <w:r>
        <w:rPr>
          <w:spacing w:val="-4"/>
        </w:rPr>
        <w:t> </w:t>
      </w:r>
      <w:r>
        <w:rPr/>
        <w:t>sobre</w:t>
      </w:r>
      <w:r>
        <w:rPr>
          <w:spacing w:val="-2"/>
        </w:rPr>
        <w:t> </w:t>
      </w:r>
      <w:r>
        <w:rPr/>
        <w:t>medio</w:t>
      </w:r>
      <w:r>
        <w:rPr>
          <w:spacing w:val="-5"/>
        </w:rPr>
        <w:t> </w:t>
      </w:r>
      <w:r>
        <w:rPr/>
        <w:t>ambiente</w:t>
      </w:r>
      <w:r>
        <w:rPr>
          <w:spacing w:val="-5"/>
        </w:rPr>
        <w:t> </w:t>
      </w:r>
      <w:r>
        <w:rPr/>
        <w:t>y</w:t>
      </w:r>
      <w:r>
        <w:rPr>
          <w:spacing w:val="-5"/>
        </w:rPr>
        <w:t> </w:t>
      </w:r>
      <w:r>
        <w:rPr/>
        <w:t>derechos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emisión</w:t>
      </w:r>
      <w:r>
        <w:rPr>
          <w:spacing w:val="-4"/>
        </w:rPr>
        <w:t> </w:t>
      </w:r>
      <w:r>
        <w:rPr/>
        <w:t>de gases de efecto invernadero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28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Información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sobre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medio</w:t>
      </w:r>
      <w:r>
        <w:rPr>
          <w:spacing w:val="-6"/>
          <w:sz w:val="20"/>
          <w:u w:val="single"/>
        </w:rPr>
        <w:t> </w:t>
      </w:r>
      <w:r>
        <w:rPr>
          <w:spacing w:val="-2"/>
          <w:sz w:val="20"/>
          <w:u w:val="single"/>
        </w:rPr>
        <w:t>ambiente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Los abajo firmantes, como Administradores de la Sociedad citada, manifiestan que en la contabilidad correspondiente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presentes</w:t>
      </w:r>
      <w:r>
        <w:rPr>
          <w:spacing w:val="-4"/>
        </w:rPr>
        <w:t> </w:t>
      </w:r>
      <w:r>
        <w:rPr/>
        <w:t>cuentas</w:t>
      </w:r>
      <w:r>
        <w:rPr>
          <w:spacing w:val="-4"/>
        </w:rPr>
        <w:t> </w:t>
      </w:r>
      <w:r>
        <w:rPr/>
        <w:t>anuales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existe</w:t>
      </w:r>
      <w:r>
        <w:rPr>
          <w:spacing w:val="-6"/>
        </w:rPr>
        <w:t> </w:t>
      </w:r>
      <w:r>
        <w:rPr/>
        <w:t>ninguna</w:t>
      </w:r>
      <w:r>
        <w:rPr>
          <w:spacing w:val="-3"/>
        </w:rPr>
        <w:t> </w:t>
      </w:r>
      <w:r>
        <w:rPr/>
        <w:t>partida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naturaleza</w:t>
      </w:r>
      <w:r>
        <w:rPr>
          <w:spacing w:val="-5"/>
        </w:rPr>
        <w:t> </w:t>
      </w:r>
      <w:r>
        <w:rPr/>
        <w:t>medioambiental</w:t>
      </w:r>
      <w:r>
        <w:rPr>
          <w:spacing w:val="-4"/>
        </w:rPr>
        <w:t> </w:t>
      </w:r>
      <w:r>
        <w:rPr/>
        <w:t>que deba ser incluida en la Memoria de acuerdo a las indicaciones de la tercera parte del Plan General de Contabilidad (Real Decreto 1515/2007, de 16 de Noviembre).</w:t>
      </w:r>
    </w:p>
    <w:p>
      <w:pPr>
        <w:pStyle w:val="BodyText"/>
      </w:pP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0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Información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sobre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derechos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8"/>
          <w:sz w:val="20"/>
          <w:u w:val="single"/>
        </w:rPr>
        <w:t> </w:t>
      </w:r>
      <w:r>
        <w:rPr>
          <w:sz w:val="20"/>
          <w:u w:val="single"/>
        </w:rPr>
        <w:t>emisión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6"/>
          <w:sz w:val="20"/>
          <w:u w:val="single"/>
        </w:rPr>
        <w:t> </w:t>
      </w:r>
      <w:r>
        <w:rPr>
          <w:spacing w:val="-4"/>
          <w:sz w:val="20"/>
          <w:u w:val="single"/>
        </w:rPr>
        <w:t>gases</w:t>
      </w:r>
    </w:p>
    <w:p>
      <w:pPr>
        <w:pStyle w:val="ListParagraph"/>
        <w:numPr>
          <w:ilvl w:val="2"/>
          <w:numId w:val="5"/>
        </w:numPr>
        <w:tabs>
          <w:tab w:pos="966" w:val="left" w:leader="none"/>
        </w:tabs>
        <w:spacing w:line="240" w:lineRule="auto" w:before="229" w:after="0"/>
        <w:ind w:left="966" w:right="0" w:hanging="826"/>
        <w:jc w:val="left"/>
        <w:rPr>
          <w:sz w:val="20"/>
        </w:rPr>
      </w:pPr>
      <w:r>
        <w:rPr>
          <w:sz w:val="20"/>
        </w:rPr>
        <w:t>Análisis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movimiento</w:t>
      </w:r>
      <w:r>
        <w:rPr>
          <w:spacing w:val="-7"/>
          <w:sz w:val="20"/>
        </w:rPr>
        <w:t> </w:t>
      </w:r>
      <w:r>
        <w:rPr>
          <w:sz w:val="20"/>
        </w:rPr>
        <w:t>durante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ejercicio</w:t>
      </w:r>
    </w:p>
    <w:p>
      <w:pPr>
        <w:pStyle w:val="BodyText"/>
        <w:spacing w:before="1"/>
      </w:pPr>
    </w:p>
    <w:p>
      <w:pPr>
        <w:pStyle w:val="BodyText"/>
        <w:ind w:left="140" w:right="93" w:firstLine="283"/>
      </w:pP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ha</w:t>
      </w:r>
      <w:r>
        <w:rPr>
          <w:spacing w:val="-4"/>
        </w:rPr>
        <w:t> </w:t>
      </w:r>
      <w:r>
        <w:rPr/>
        <w:t>producido</w:t>
      </w:r>
      <w:r>
        <w:rPr>
          <w:spacing w:val="-4"/>
        </w:rPr>
        <w:t> </w:t>
      </w:r>
      <w:r>
        <w:rPr/>
        <w:t>ningún</w:t>
      </w:r>
      <w:r>
        <w:rPr>
          <w:spacing w:val="-3"/>
        </w:rPr>
        <w:t> </w:t>
      </w:r>
      <w:r>
        <w:rPr/>
        <w:t>movimiento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partida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emisión</w:t>
      </w:r>
      <w:r>
        <w:rPr>
          <w:spacing w:val="-4"/>
        </w:rPr>
        <w:t> </w:t>
      </w:r>
      <w:r>
        <w:rPr/>
        <w:t>de gases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efecto </w:t>
      </w:r>
      <w:r>
        <w:rPr>
          <w:spacing w:val="-2"/>
        </w:rPr>
        <w:t>invernadero.</w:t>
      </w:r>
    </w:p>
    <w:p>
      <w:pPr>
        <w:pStyle w:val="BodyText"/>
        <w:spacing w:before="229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ejercicio,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producido</w:t>
      </w:r>
      <w:r>
        <w:rPr>
          <w:spacing w:val="-4"/>
        </w:rPr>
        <w:t> </w:t>
      </w:r>
      <w:r>
        <w:rPr/>
        <w:t>correcciones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valor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partida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de emisión de gases de efecto invernadero.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5"/>
        </w:numPr>
        <w:tabs>
          <w:tab w:pos="966" w:val="left" w:leader="none"/>
        </w:tabs>
        <w:spacing w:line="240" w:lineRule="auto" w:before="0" w:after="0"/>
        <w:ind w:left="966" w:right="0" w:hanging="826"/>
        <w:jc w:val="left"/>
        <w:rPr>
          <w:sz w:val="20"/>
        </w:rPr>
      </w:pPr>
      <w:r>
        <w:rPr>
          <w:sz w:val="20"/>
        </w:rPr>
        <w:t>Gastos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ejercicio</w:t>
      </w:r>
      <w:r>
        <w:rPr>
          <w:spacing w:val="-6"/>
          <w:sz w:val="20"/>
        </w:rPr>
        <w:t> </w:t>
      </w:r>
      <w:r>
        <w:rPr>
          <w:sz w:val="20"/>
        </w:rPr>
        <w:t>derivado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emisiones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gases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efecto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invernadero</w:t>
      </w:r>
    </w:p>
    <w:p>
      <w:pPr>
        <w:pStyle w:val="BodyText"/>
        <w:spacing w:before="1"/>
      </w:pPr>
    </w:p>
    <w:p>
      <w:pPr>
        <w:pStyle w:val="BodyText"/>
        <w:ind w:left="424"/>
      </w:pPr>
      <w:r>
        <w:rPr/>
        <w:t>Durante</w:t>
      </w:r>
      <w:r>
        <w:rPr>
          <w:spacing w:val="-5"/>
        </w:rPr>
        <w:t> </w:t>
      </w:r>
      <w:r>
        <w:rPr/>
        <w:t>el</w:t>
      </w:r>
      <w:r>
        <w:rPr>
          <w:spacing w:val="-7"/>
        </w:rPr>
        <w:t> </w:t>
      </w:r>
      <w:r>
        <w:rPr/>
        <w:t>ejercicio,</w:t>
      </w:r>
      <w:r>
        <w:rPr>
          <w:spacing w:val="-7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han</w:t>
      </w:r>
      <w:r>
        <w:rPr>
          <w:spacing w:val="-4"/>
        </w:rPr>
        <w:t> </w:t>
      </w:r>
      <w:r>
        <w:rPr/>
        <w:t>producido</w:t>
      </w:r>
      <w:r>
        <w:rPr>
          <w:spacing w:val="-6"/>
        </w:rPr>
        <w:t> </w:t>
      </w:r>
      <w:r>
        <w:rPr/>
        <w:t>gastos</w:t>
      </w:r>
      <w:r>
        <w:rPr>
          <w:spacing w:val="-5"/>
        </w:rPr>
        <w:t> </w:t>
      </w:r>
      <w:r>
        <w:rPr/>
        <w:t>derivados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emisiones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gases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efecto</w:t>
      </w:r>
      <w:r>
        <w:rPr>
          <w:spacing w:val="-8"/>
        </w:rPr>
        <w:t> </w:t>
      </w:r>
      <w:r>
        <w:rPr>
          <w:spacing w:val="-2"/>
        </w:rPr>
        <w:t>invernadero.</w:t>
      </w:r>
    </w:p>
    <w:p>
      <w:pPr>
        <w:pStyle w:val="BodyText"/>
        <w:spacing w:before="228"/>
        <w:ind w:left="140"/>
      </w:pPr>
      <w:r>
        <w:rPr/>
        <w:t>14.02.06</w:t>
      </w:r>
      <w:r>
        <w:rPr>
          <w:spacing w:val="-6"/>
        </w:rPr>
        <w:t> </w:t>
      </w:r>
      <w:r>
        <w:rPr/>
        <w:t>Subvenciones</w:t>
      </w:r>
      <w:r>
        <w:rPr>
          <w:spacing w:val="-7"/>
        </w:rPr>
        <w:t> </w:t>
      </w:r>
      <w:r>
        <w:rPr/>
        <w:t>recibidas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derechos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emisión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gases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efecto</w:t>
      </w:r>
      <w:r>
        <w:rPr>
          <w:spacing w:val="-6"/>
        </w:rPr>
        <w:t> </w:t>
      </w:r>
      <w:r>
        <w:rPr>
          <w:spacing w:val="-2"/>
        </w:rPr>
        <w:t>invernadero</w:t>
      </w:r>
    </w:p>
    <w:p>
      <w:pPr>
        <w:pStyle w:val="BodyText"/>
        <w:spacing w:before="1"/>
      </w:pPr>
    </w:p>
    <w:p>
      <w:pPr>
        <w:pStyle w:val="BodyText"/>
        <w:ind w:left="140" w:firstLine="283"/>
      </w:pP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5"/>
        </w:rPr>
        <w:t> </w:t>
      </w:r>
      <w:r>
        <w:rPr/>
        <w:t>ejercicio,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4"/>
        </w:rPr>
        <w:t> </w:t>
      </w:r>
      <w:r>
        <w:rPr/>
        <w:t>han</w:t>
      </w:r>
      <w:r>
        <w:rPr>
          <w:spacing w:val="-4"/>
        </w:rPr>
        <w:t> </w:t>
      </w:r>
      <w:r>
        <w:rPr/>
        <w:t>recibido</w:t>
      </w:r>
      <w:r>
        <w:rPr>
          <w:spacing w:val="-4"/>
        </w:rPr>
        <w:t> </w:t>
      </w:r>
      <w:r>
        <w:rPr/>
        <w:t>subvenciones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emisión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gases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efecto </w:t>
      </w:r>
      <w:r>
        <w:rPr>
          <w:spacing w:val="-2"/>
        </w:rPr>
        <w:t>invernadero.</w:t>
      </w:r>
    </w:p>
    <w:p>
      <w:pPr>
        <w:pStyle w:val="BodyText"/>
        <w:spacing w:after="0"/>
        <w:sectPr>
          <w:pgSz w:w="11910" w:h="16850"/>
          <w:pgMar w:header="727" w:footer="784" w:top="1320" w:bottom="980" w:left="992" w:right="850"/>
        </w:sectPr>
      </w:pPr>
    </w:p>
    <w:p>
      <w:pPr>
        <w:pStyle w:val="BodyText"/>
        <w:spacing w:before="84"/>
        <w:rPr>
          <w:sz w:val="32"/>
        </w:rPr>
      </w:pPr>
    </w:p>
    <w:p>
      <w:pPr>
        <w:pStyle w:val="Heading1"/>
        <w:numPr>
          <w:ilvl w:val="0"/>
          <w:numId w:val="5"/>
        </w:numPr>
        <w:tabs>
          <w:tab w:pos="581" w:val="left" w:leader="none"/>
        </w:tabs>
        <w:spacing w:line="368" w:lineRule="exact" w:before="0" w:after="0"/>
        <w:ind w:left="581" w:right="0" w:hanging="441"/>
        <w:jc w:val="left"/>
      </w:pPr>
      <w:r>
        <w:rPr/>
        <w:t>Información</w:t>
      </w:r>
      <w:r>
        <w:rPr>
          <w:spacing w:val="-11"/>
        </w:rPr>
        <w:t> </w:t>
      </w:r>
      <w:r>
        <w:rPr/>
        <w:t>sobre</w:t>
      </w:r>
      <w:r>
        <w:rPr>
          <w:spacing w:val="-9"/>
        </w:rPr>
        <w:t> </w:t>
      </w:r>
      <w:r>
        <w:rPr/>
        <w:t>el</w:t>
      </w:r>
      <w:r>
        <w:rPr>
          <w:spacing w:val="-6"/>
        </w:rPr>
        <w:t> </w:t>
      </w:r>
      <w:r>
        <w:rPr/>
        <w:t>periodo</w:t>
      </w:r>
      <w:r>
        <w:rPr>
          <w:spacing w:val="-10"/>
        </w:rPr>
        <w:t> </w:t>
      </w:r>
      <w:r>
        <w:rPr/>
        <w:t>medio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pago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>
          <w:spacing w:val="-2"/>
        </w:rPr>
        <w:t>proveedores.</w:t>
      </w:r>
    </w:p>
    <w:p>
      <w:pPr>
        <w:spacing w:line="368" w:lineRule="exact" w:before="0"/>
        <w:ind w:left="140" w:right="0" w:firstLine="0"/>
        <w:jc w:val="left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D.A</w:t>
      </w:r>
      <w:r>
        <w:rPr>
          <w:rFonts w:ascii="Arial" w:hAnsi="Arial"/>
          <w:b/>
          <w:spacing w:val="-9"/>
          <w:sz w:val="32"/>
        </w:rPr>
        <w:t> </w:t>
      </w:r>
      <w:r>
        <w:rPr>
          <w:rFonts w:ascii="Arial" w:hAnsi="Arial"/>
          <w:b/>
          <w:sz w:val="32"/>
        </w:rPr>
        <w:t>3ª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z w:val="32"/>
        </w:rPr>
        <w:t>"Deber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z w:val="32"/>
        </w:rPr>
        <w:t>información"</w:t>
      </w:r>
      <w:r>
        <w:rPr>
          <w:rFonts w:ascii="Arial" w:hAnsi="Arial"/>
          <w:b/>
          <w:spacing w:val="-6"/>
          <w:sz w:val="32"/>
        </w:rPr>
        <w:t> </w:t>
      </w:r>
      <w:r>
        <w:rPr>
          <w:rFonts w:ascii="Arial" w:hAnsi="Arial"/>
          <w:b/>
          <w:sz w:val="32"/>
        </w:rPr>
        <w:t>Ley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z w:val="32"/>
        </w:rPr>
        <w:t>15/2010,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5"/>
          <w:sz w:val="32"/>
        </w:rPr>
        <w:t> </w:t>
      </w:r>
      <w:r>
        <w:rPr>
          <w:rFonts w:ascii="Arial" w:hAnsi="Arial"/>
          <w:b/>
          <w:sz w:val="32"/>
        </w:rPr>
        <w:t>5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8"/>
          <w:sz w:val="32"/>
        </w:rPr>
        <w:t> </w:t>
      </w:r>
      <w:r>
        <w:rPr>
          <w:rFonts w:ascii="Arial" w:hAnsi="Arial"/>
          <w:b/>
          <w:spacing w:val="-2"/>
          <w:sz w:val="32"/>
        </w:rPr>
        <w:t>julio</w:t>
      </w:r>
    </w:p>
    <w:p>
      <w:pPr>
        <w:pStyle w:val="ListParagraph"/>
        <w:numPr>
          <w:ilvl w:val="1"/>
          <w:numId w:val="5"/>
        </w:numPr>
        <w:tabs>
          <w:tab w:pos="636" w:val="left" w:leader="none"/>
        </w:tabs>
        <w:spacing w:line="240" w:lineRule="auto" w:before="230" w:after="0"/>
        <w:ind w:left="636" w:right="0" w:hanging="496"/>
        <w:jc w:val="left"/>
        <w:rPr>
          <w:sz w:val="20"/>
        </w:rPr>
      </w:pP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Información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sobre</w:t>
      </w:r>
      <w:r>
        <w:rPr>
          <w:spacing w:val="-7"/>
          <w:sz w:val="20"/>
          <w:u w:val="single"/>
        </w:rPr>
        <w:t> </w:t>
      </w:r>
      <w:r>
        <w:rPr>
          <w:sz w:val="20"/>
          <w:u w:val="single"/>
        </w:rPr>
        <w:t>el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periodo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medio</w:t>
      </w:r>
      <w:r>
        <w:rPr>
          <w:spacing w:val="-4"/>
          <w:sz w:val="20"/>
          <w:u w:val="single"/>
        </w:rPr>
        <w:t> </w:t>
      </w:r>
      <w:r>
        <w:rPr>
          <w:sz w:val="20"/>
          <w:u w:val="single"/>
        </w:rPr>
        <w:t>de</w:t>
      </w:r>
      <w:r>
        <w:rPr>
          <w:spacing w:val="-5"/>
          <w:sz w:val="20"/>
          <w:u w:val="single"/>
        </w:rPr>
        <w:t> </w:t>
      </w:r>
      <w:r>
        <w:rPr>
          <w:sz w:val="20"/>
          <w:u w:val="single"/>
        </w:rPr>
        <w:t>pago</w:t>
      </w:r>
      <w:r>
        <w:rPr>
          <w:spacing w:val="-6"/>
          <w:sz w:val="20"/>
          <w:u w:val="single"/>
        </w:rPr>
        <w:t> </w:t>
      </w:r>
      <w:r>
        <w:rPr>
          <w:sz w:val="20"/>
          <w:u w:val="single"/>
        </w:rPr>
        <w:t>a</w:t>
      </w:r>
      <w:r>
        <w:rPr>
          <w:spacing w:val="-5"/>
          <w:sz w:val="20"/>
          <w:u w:val="single"/>
        </w:rPr>
        <w:t> </w:t>
      </w:r>
      <w:r>
        <w:rPr>
          <w:spacing w:val="-2"/>
          <w:sz w:val="20"/>
          <w:u w:val="single"/>
        </w:rPr>
        <w:t>proveedores</w:t>
      </w:r>
    </w:p>
    <w:p>
      <w:pPr>
        <w:pStyle w:val="BodyText"/>
      </w:pPr>
    </w:p>
    <w:p>
      <w:pPr>
        <w:pStyle w:val="BodyText"/>
        <w:spacing w:before="1"/>
        <w:ind w:left="140" w:right="93" w:firstLine="283"/>
      </w:pPr>
      <w:r>
        <w:rPr/>
        <w:t>A continuación se detalla el periodo medio de pago a los proveedores (plazo que transcurre desde la entrega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bienes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la prestación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servicios</w:t>
      </w:r>
      <w:r>
        <w:rPr>
          <w:spacing w:val="-1"/>
        </w:rPr>
        <w:t> </w:t>
      </w:r>
      <w:r>
        <w:rPr/>
        <w:t>a</w:t>
      </w:r>
      <w:r>
        <w:rPr>
          <w:spacing w:val="-4"/>
        </w:rPr>
        <w:t> </w:t>
      </w:r>
      <w:r>
        <w:rPr/>
        <w:t>cargo</w:t>
      </w:r>
      <w:r>
        <w:rPr>
          <w:spacing w:val="-4"/>
        </w:rPr>
        <w:t> </w:t>
      </w:r>
      <w:r>
        <w:rPr/>
        <w:t>del</w:t>
      </w:r>
      <w:r>
        <w:rPr>
          <w:spacing w:val="-3"/>
        </w:rPr>
        <w:t> </w:t>
      </w:r>
      <w:r>
        <w:rPr/>
        <w:t>proveedor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pago</w:t>
      </w:r>
      <w:r>
        <w:rPr>
          <w:spacing w:val="-2"/>
        </w:rPr>
        <w:t> </w:t>
      </w:r>
      <w:r>
        <w:rPr/>
        <w:t>material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operación) en el ejercicio:</w:t>
      </w:r>
    </w:p>
    <w:p>
      <w:pPr>
        <w:pStyle w:val="BodyText"/>
        <w:spacing w:before="11"/>
        <w:rPr>
          <w:sz w:val="19"/>
        </w:rPr>
      </w:pPr>
    </w:p>
    <w:tbl>
      <w:tblPr>
        <w:tblW w:w="0" w:type="auto"/>
        <w:jc w:val="left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61"/>
        <w:gridCol w:w="2141"/>
        <w:gridCol w:w="2146"/>
      </w:tblGrid>
      <w:tr>
        <w:trPr>
          <w:trHeight w:val="229" w:hRule="atLeast"/>
        </w:trPr>
        <w:tc>
          <w:tcPr>
            <w:tcW w:w="5361" w:type="dxa"/>
            <w:shd w:val="clear" w:color="auto" w:fill="800000"/>
          </w:tcPr>
          <w:p>
            <w:pPr>
              <w:pStyle w:val="TableParagraph"/>
              <w:ind w:left="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pacing w:val="-2"/>
                <w:sz w:val="20"/>
              </w:rPr>
              <w:t>CONCEPTO</w:t>
            </w:r>
          </w:p>
        </w:tc>
        <w:tc>
          <w:tcPr>
            <w:tcW w:w="2141" w:type="dxa"/>
            <w:shd w:val="clear" w:color="auto" w:fill="800000"/>
          </w:tcPr>
          <w:p>
            <w:pPr>
              <w:pStyle w:val="TableParagraph"/>
              <w:ind w:right="51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NÚMERO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DÍAS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2023</w:t>
            </w:r>
          </w:p>
        </w:tc>
        <w:tc>
          <w:tcPr>
            <w:tcW w:w="2146" w:type="dxa"/>
            <w:shd w:val="clear" w:color="auto" w:fill="800000"/>
          </w:tcPr>
          <w:p>
            <w:pPr>
              <w:pStyle w:val="TableParagraph"/>
              <w:ind w:right="53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z w:val="20"/>
              </w:rPr>
              <w:t>NÚMERO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DÍAS</w:t>
            </w:r>
            <w:r>
              <w:rPr>
                <w:rFonts w:ascii="Arial" w:hAnsi="Arial"/>
                <w:b/>
                <w:color w:val="FFFFFF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pacing w:val="-4"/>
                <w:sz w:val="20"/>
              </w:rPr>
              <w:t>2022</w:t>
            </w:r>
          </w:p>
        </w:tc>
      </w:tr>
      <w:tr>
        <w:trPr>
          <w:trHeight w:val="232" w:hRule="atLeast"/>
        </w:trPr>
        <w:tc>
          <w:tcPr>
            <w:tcW w:w="5361" w:type="dxa"/>
          </w:tcPr>
          <w:p>
            <w:pPr>
              <w:pStyle w:val="TableParagraph"/>
              <w:spacing w:line="212" w:lineRule="exact"/>
              <w:ind w:left="72"/>
              <w:rPr>
                <w:sz w:val="20"/>
              </w:rPr>
            </w:pPr>
            <w:r>
              <w:rPr>
                <w:sz w:val="20"/>
              </w:rPr>
              <w:t>Periodo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medio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pago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proveedores</w:t>
            </w:r>
          </w:p>
        </w:tc>
        <w:tc>
          <w:tcPr>
            <w:tcW w:w="2141" w:type="dxa"/>
          </w:tcPr>
          <w:p>
            <w:pPr>
              <w:pStyle w:val="TableParagraph"/>
              <w:spacing w:line="212" w:lineRule="exact"/>
              <w:ind w:right="5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2146" w:type="dxa"/>
          </w:tcPr>
          <w:p>
            <w:pPr>
              <w:pStyle w:val="TableParagraph"/>
              <w:spacing w:line="212" w:lineRule="exact"/>
              <w:ind w:right="5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</w:tr>
    </w:tbl>
    <w:p>
      <w:pPr>
        <w:pStyle w:val="BodyText"/>
        <w:spacing w:before="229"/>
      </w:pPr>
    </w:p>
    <w:p>
      <w:pPr>
        <w:pStyle w:val="BodyText"/>
        <w:ind w:left="424"/>
      </w:pPr>
      <w:r>
        <w:rPr/>
        <w:t>En</w:t>
      </w:r>
      <w:r>
        <w:rPr>
          <w:spacing w:val="-7"/>
        </w:rPr>
        <w:t> </w:t>
      </w:r>
      <w:r>
        <w:rPr/>
        <w:t>INGENIO,</w:t>
      </w:r>
      <w:r>
        <w:rPr>
          <w:spacing w:val="-5"/>
        </w:rPr>
        <w:t> </w:t>
      </w:r>
      <w:r>
        <w:rPr/>
        <w:t>a</w:t>
      </w:r>
      <w:r>
        <w:rPr>
          <w:spacing w:val="-6"/>
        </w:rPr>
        <w:t> </w:t>
      </w:r>
      <w:r>
        <w:rPr/>
        <w:t>31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Marzo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2024,</w:t>
      </w:r>
      <w:r>
        <w:rPr>
          <w:spacing w:val="-6"/>
        </w:rPr>
        <w:t> </w:t>
      </w:r>
      <w:r>
        <w:rPr/>
        <w:t>queda</w:t>
      </w:r>
      <w:r>
        <w:rPr>
          <w:spacing w:val="-7"/>
        </w:rPr>
        <w:t> </w:t>
      </w:r>
      <w:r>
        <w:rPr/>
        <w:t>formulada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Memoria,</w:t>
      </w:r>
      <w:r>
        <w:rPr>
          <w:spacing w:val="-6"/>
        </w:rPr>
        <w:t> </w:t>
      </w:r>
      <w:r>
        <w:rPr/>
        <w:t>dando</w:t>
      </w:r>
      <w:r>
        <w:rPr>
          <w:spacing w:val="-7"/>
        </w:rPr>
        <w:t> </w:t>
      </w:r>
      <w:r>
        <w:rPr/>
        <w:t>su</w:t>
      </w:r>
      <w:r>
        <w:rPr>
          <w:spacing w:val="-7"/>
        </w:rPr>
        <w:t> </w:t>
      </w:r>
      <w:r>
        <w:rPr/>
        <w:t>conformidad</w:t>
      </w:r>
      <w:r>
        <w:rPr>
          <w:spacing w:val="-6"/>
        </w:rPr>
        <w:t> </w:t>
      </w:r>
      <w:r>
        <w:rPr/>
        <w:t>mediante</w:t>
      </w:r>
      <w:r>
        <w:rPr>
          <w:spacing w:val="-7"/>
        </w:rPr>
        <w:t> </w:t>
      </w:r>
      <w:r>
        <w:rPr>
          <w:spacing w:val="-2"/>
        </w:rPr>
        <w:t>firma: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229" w:lineRule="exact"/>
        <w:ind w:left="213"/>
      </w:pPr>
      <w:r>
        <w:rPr/>
        <w:t>MANUEL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JESUS</w:t>
      </w:r>
      <w:r>
        <w:rPr>
          <w:spacing w:val="-8"/>
        </w:rPr>
        <w:t> </w:t>
      </w:r>
      <w:r>
        <w:rPr/>
        <w:t>HERNANDEZ</w:t>
      </w:r>
      <w:r>
        <w:rPr>
          <w:spacing w:val="-6"/>
        </w:rPr>
        <w:t> </w:t>
      </w:r>
      <w:r>
        <w:rPr/>
        <w:t>CARABALLO</w:t>
      </w:r>
      <w:r>
        <w:rPr>
          <w:spacing w:val="-7"/>
        </w:rPr>
        <w:t> </w:t>
      </w:r>
      <w:r>
        <w:rPr/>
        <w:t>con</w:t>
      </w:r>
      <w:r>
        <w:rPr>
          <w:spacing w:val="-8"/>
        </w:rPr>
        <w:t> </w:t>
      </w:r>
      <w:r>
        <w:rPr/>
        <w:t>N.I.F.</w:t>
      </w:r>
      <w:r>
        <w:rPr>
          <w:spacing w:val="-5"/>
        </w:rPr>
        <w:t> </w:t>
      </w:r>
      <w:r>
        <w:rPr>
          <w:spacing w:val="-2"/>
        </w:rPr>
        <w:t>42834780V</w:t>
      </w:r>
    </w:p>
    <w:p>
      <w:pPr>
        <w:pStyle w:val="BodyText"/>
        <w:spacing w:line="229" w:lineRule="exact"/>
        <w:ind w:left="213"/>
      </w:pPr>
      <w:r>
        <w:rPr/>
        <w:t>en</w:t>
      </w:r>
      <w:r>
        <w:rPr>
          <w:spacing w:val="-10"/>
        </w:rPr>
        <w:t> </w:t>
      </w:r>
      <w:r>
        <w:rPr/>
        <w:t>calidad</w:t>
      </w:r>
      <w:r>
        <w:rPr>
          <w:spacing w:val="-9"/>
        </w:rPr>
        <w:t> </w:t>
      </w:r>
      <w:r>
        <w:rPr/>
        <w:t>de</w:t>
      </w:r>
      <w:r>
        <w:rPr>
          <w:spacing w:val="-6"/>
        </w:rPr>
        <w:t> </w:t>
      </w:r>
      <w:r>
        <w:rPr/>
        <w:t>Administrador</w:t>
      </w:r>
      <w:r>
        <w:rPr>
          <w:spacing w:val="-8"/>
        </w:rPr>
        <w:t> </w:t>
      </w:r>
      <w:r>
        <w:rPr>
          <w:spacing w:val="-4"/>
        </w:rPr>
        <w:t>Único</w:t>
      </w:r>
    </w:p>
    <w:sectPr>
      <w:pgSz w:w="11910" w:h="16850"/>
      <w:pgMar w:header="727" w:footer="784" w:top="1320" w:bottom="980" w:left="992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631424">
              <wp:simplePos x="0" y="0"/>
              <wp:positionH relativeFrom="page">
                <wp:posOffset>706627</wp:posOffset>
              </wp:positionH>
              <wp:positionV relativeFrom="page">
                <wp:posOffset>10056197</wp:posOffset>
              </wp:positionV>
              <wp:extent cx="279400" cy="19431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2794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>-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11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.639999pt;margin-top:791.826599pt;width:22pt;height:15.3pt;mso-position-horizontal-relative:page;mso-position-vertical-relative:page;z-index:-16685056" type="#_x0000_t202" id="docshape3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2"/>
                        <w:sz w:val="24"/>
                      </w:rPr>
                      <w:t>-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11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end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-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631936">
              <wp:simplePos x="0" y="0"/>
              <wp:positionH relativeFrom="page">
                <wp:posOffset>706627</wp:posOffset>
              </wp:positionH>
              <wp:positionV relativeFrom="page">
                <wp:posOffset>10056197</wp:posOffset>
              </wp:positionV>
              <wp:extent cx="279400" cy="19431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2794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>-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.639999pt;margin-top:791.826599pt;width:22pt;height:15.3pt;mso-position-horizontal-relative:page;mso-position-vertical-relative:page;z-index:-16684544" type="#_x0000_t202" id="docshape4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2"/>
                        <w:sz w:val="24"/>
                      </w:rPr>
                      <w:t>-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instrText> PAGE </w:instrTex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end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-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630400">
              <wp:simplePos x="0" y="0"/>
              <wp:positionH relativeFrom="page">
                <wp:posOffset>2837814</wp:posOffset>
              </wp:positionH>
              <wp:positionV relativeFrom="page">
                <wp:posOffset>448861</wp:posOffset>
              </wp:positionV>
              <wp:extent cx="2062480" cy="31305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062480" cy="3130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2"/>
                            <w:ind w:left="20" w:firstLine="499"/>
                          </w:pPr>
                          <w:r>
                            <w:rPr>
                              <w:u w:val="single"/>
                            </w:rPr>
                            <w:t>MEMORIA PYMES 2023</w:t>
                          </w:r>
                          <w:r>
                            <w:rPr/>
                            <w:t> </w:t>
                          </w:r>
                          <w:r>
                            <w:rPr>
                              <w:u w:val="single"/>
                            </w:rPr>
                            <w:t>DECO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MANUEL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CANARIAS,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S.L.U.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23.449997pt;margin-top:35.343456pt;width:162.4pt;height:24.65pt;mso-position-horizontal-relative:page;mso-position-vertical-relative:page;z-index:-16686080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2"/>
                      <w:ind w:left="20" w:firstLine="499"/>
                    </w:pPr>
                    <w:r>
                      <w:rPr>
                        <w:u w:val="single"/>
                      </w:rPr>
                      <w:t>MEMORIA PYMES 2023</w:t>
                    </w:r>
                    <w:r>
                      <w:rPr/>
                      <w:t> </w:t>
                    </w:r>
                    <w:r>
                      <w:rPr>
                        <w:u w:val="single"/>
                      </w:rPr>
                      <w:t>DECO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MANUEL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CANARIAS,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S.L.U.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630912">
              <wp:simplePos x="0" y="0"/>
              <wp:positionH relativeFrom="page">
                <wp:posOffset>2837814</wp:posOffset>
              </wp:positionH>
              <wp:positionV relativeFrom="page">
                <wp:posOffset>448861</wp:posOffset>
              </wp:positionV>
              <wp:extent cx="2062480" cy="31305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2062480" cy="3130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2"/>
                            <w:ind w:left="20" w:firstLine="499"/>
                          </w:pPr>
                          <w:r>
                            <w:rPr>
                              <w:u w:val="single"/>
                            </w:rPr>
                            <w:t>MEMORIA PYMES 2023</w:t>
                          </w:r>
                          <w:r>
                            <w:rPr/>
                            <w:t> </w:t>
                          </w:r>
                          <w:r>
                            <w:rPr>
                              <w:u w:val="single"/>
                            </w:rPr>
                            <w:t>DECO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MANUEL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CANARIAS,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> </w:t>
                          </w:r>
                          <w:r>
                            <w:rPr>
                              <w:u w:val="single"/>
                            </w:rPr>
                            <w:t>S.L.U.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23.449997pt;margin-top:35.343456pt;width:162.4pt;height:24.65pt;mso-position-horizontal-relative:page;mso-position-vertical-relative:page;z-index:-16685568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before="12"/>
                      <w:ind w:left="20" w:firstLine="499"/>
                    </w:pPr>
                    <w:r>
                      <w:rPr>
                        <w:u w:val="single"/>
                      </w:rPr>
                      <w:t>MEMORIA PYMES 2023</w:t>
                    </w:r>
                    <w:r>
                      <w:rPr/>
                      <w:t> </w:t>
                    </w:r>
                    <w:r>
                      <w:rPr>
                        <w:u w:val="single"/>
                      </w:rPr>
                      <w:t>DECO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MANUEL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CANARIAS,</w:t>
                    </w:r>
                    <w:r>
                      <w:rPr>
                        <w:spacing w:val="-14"/>
                        <w:u w:val="single"/>
                      </w:rPr>
                      <w:t> </w:t>
                    </w:r>
                    <w:r>
                      <w:rPr>
                        <w:u w:val="single"/>
                      </w:rPr>
                      <w:t>S.L.U.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13"/>
      <w:numFmt w:val="decimal"/>
      <w:lvlText w:val="%1"/>
      <w:lvlJc w:val="left"/>
      <w:pPr>
        <w:ind w:left="695" w:hanging="555"/>
        <w:jc w:val="left"/>
      </w:pPr>
      <w:rPr>
        <w:rFonts w:hint="default"/>
        <w:lang w:val="es-ES" w:eastAsia="en-US" w:bidi="ar-SA"/>
      </w:rPr>
    </w:lvl>
    <w:lvl w:ilvl="1">
      <w:start w:val="3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5"/>
        <w:sz w:val="20"/>
        <w:szCs w:val="20"/>
        <w:u w:val="single" w:color="00000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72" w:hanging="55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09" w:hanging="55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5" w:hanging="55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82" w:hanging="55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18" w:hanging="55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55" w:hanging="55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91" w:hanging="555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2"/>
      <w:numFmt w:val="decimal"/>
      <w:lvlText w:val="%1"/>
      <w:lvlJc w:val="left"/>
      <w:pPr>
        <w:ind w:left="695" w:hanging="555"/>
        <w:jc w:val="left"/>
      </w:pPr>
      <w:rPr>
        <w:rFonts w:hint="default"/>
        <w:lang w:val="es-ES" w:eastAsia="en-US" w:bidi="ar-SA"/>
      </w:rPr>
    </w:lvl>
    <w:lvl w:ilvl="1">
      <w:start w:val="5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5"/>
        <w:sz w:val="20"/>
        <w:szCs w:val="20"/>
        <w:u w:val="single" w:color="000000"/>
        <w:lang w:val="es-ES" w:eastAsia="en-US" w:bidi="ar-SA"/>
      </w:rPr>
    </w:lvl>
    <w:lvl w:ilvl="2">
      <w:start w:val="1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98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8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17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26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36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45" w:hanging="833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0"/>
      <w:numFmt w:val="decimal"/>
      <w:lvlText w:val="%1"/>
      <w:lvlJc w:val="left"/>
      <w:pPr>
        <w:ind w:left="584" w:hanging="444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99"/>
        <w:sz w:val="32"/>
        <w:szCs w:val="32"/>
        <w:lang w:val="es-ES" w:eastAsia="en-US" w:bidi="ar-SA"/>
      </w:rPr>
    </w:lvl>
    <w:lvl w:ilvl="1">
      <w:start w:val="1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5"/>
        <w:sz w:val="20"/>
        <w:szCs w:val="20"/>
        <w:u w:val="single" w:color="000000"/>
        <w:lang w:val="es-ES" w:eastAsia="en-US" w:bidi="ar-SA"/>
      </w:rPr>
    </w:lvl>
    <w:lvl w:ilvl="2">
      <w:start w:val="2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115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251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86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22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57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93" w:hanging="833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4"/>
      <w:numFmt w:val="decimalZero"/>
      <w:lvlText w:val="%1"/>
      <w:lvlJc w:val="left"/>
      <w:pPr>
        <w:ind w:left="695" w:hanging="555"/>
        <w:jc w:val="left"/>
      </w:pPr>
      <w:rPr>
        <w:rFonts w:hint="default"/>
        <w:lang w:val="es-ES" w:eastAsia="en-US" w:bidi="ar-SA"/>
      </w:rPr>
    </w:lvl>
    <w:lvl w:ilvl="1">
      <w:start w:val="7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5"/>
        <w:sz w:val="20"/>
        <w:szCs w:val="20"/>
        <w:u w:val="single" w:color="000000"/>
        <w:lang w:val="es-ES" w:eastAsia="en-US" w:bidi="ar-SA"/>
      </w:rPr>
    </w:lvl>
    <w:lvl w:ilvl="2">
      <w:start w:val="1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98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8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17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26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36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45" w:hanging="833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2"/>
      <w:numFmt w:val="decimalZero"/>
      <w:lvlText w:val="%1"/>
      <w:lvlJc w:val="left"/>
      <w:pPr>
        <w:ind w:left="695" w:hanging="555"/>
        <w:jc w:val="left"/>
      </w:pPr>
      <w:rPr>
        <w:rFonts w:hint="default"/>
        <w:lang w:val="es-ES" w:eastAsia="en-US" w:bidi="ar-SA"/>
      </w:rPr>
    </w:lvl>
    <w:lvl w:ilvl="1">
      <w:start w:val="4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5"/>
        <w:sz w:val="20"/>
        <w:szCs w:val="20"/>
        <w:u w:val="single" w:color="00000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72" w:hanging="55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09" w:hanging="55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5" w:hanging="55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82" w:hanging="55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18" w:hanging="55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55" w:hanging="55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91" w:hanging="555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546" w:hanging="123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92" w:hanging="12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44" w:hanging="12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97" w:hanging="12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49" w:hanging="12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02" w:hanging="12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54" w:hanging="12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07" w:hanging="12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59" w:hanging="12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Zero"/>
      <w:lvlText w:val="%1"/>
      <w:lvlJc w:val="left"/>
      <w:pPr>
        <w:ind w:left="584" w:hanging="444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99"/>
        <w:sz w:val="32"/>
        <w:szCs w:val="32"/>
        <w:lang w:val="es-ES" w:eastAsia="en-US" w:bidi="ar-SA"/>
      </w:rPr>
    </w:lvl>
    <w:lvl w:ilvl="1">
      <w:start w:val="1"/>
      <w:numFmt w:val="decimalZero"/>
      <w:lvlText w:val="%1.%2"/>
      <w:lvlJc w:val="left"/>
      <w:pPr>
        <w:ind w:left="695" w:hanging="55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5"/>
        <w:sz w:val="20"/>
        <w:szCs w:val="20"/>
        <w:u w:val="single" w:color="000000"/>
        <w:lang w:val="es-ES" w:eastAsia="en-US" w:bidi="ar-SA"/>
      </w:rPr>
    </w:lvl>
    <w:lvl w:ilvl="2">
      <w:start w:val="1"/>
      <w:numFmt w:val="decimalZero"/>
      <w:lvlText w:val="%1.%2.%3"/>
      <w:lvlJc w:val="left"/>
      <w:pPr>
        <w:ind w:left="973" w:hanging="83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115" w:hanging="8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251" w:hanging="8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86" w:hanging="8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22" w:hanging="8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57" w:hanging="8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93" w:hanging="833"/>
      </w:pPr>
      <w:rPr>
        <w:rFonts w:hint="default"/>
        <w:lang w:val="es-ES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81" w:hanging="441"/>
      <w:outlineLvl w:val="1"/>
    </w:pPr>
    <w:rPr>
      <w:rFonts w:ascii="Arial" w:hAnsi="Arial" w:eastAsia="Arial" w:cs="Arial"/>
      <w:b/>
      <w:bCs/>
      <w:sz w:val="32"/>
      <w:szCs w:val="3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636" w:hanging="496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0" w:lineRule="exact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2025-12-16T12:40:30Z</dcterms:created>
  <dcterms:modified xsi:type="dcterms:W3CDTF">2025-12-16T12:40:30Z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2025-12-16T00:00:00Z</vt:filetime>
  </property>
  <property fmtid="{D5CDD505-2E9C-101B-9397-08002B2CF9AE}" pid="5" name="Producer">
    <vt:lpwstr>Microsoft® Word 2021</vt:lpwstr>
  </property>
</Properties>
</file>